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C0" w:rsidRPr="00C20232" w:rsidRDefault="006151C0" w:rsidP="003809BC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6151C0" w:rsidRPr="00050B81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6151C0" w:rsidRPr="00A756F8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6151C0" w:rsidRPr="00050B81" w:rsidRDefault="00AA2391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6151C0" w:rsidRPr="00AA4608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sz w:val="18"/>
                <w:szCs w:val="18"/>
              </w:rPr>
              <w:t>Undergraduate</w:t>
            </w:r>
            <w:proofErr w:type="spellEnd"/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1A3F9B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6151C0" w:rsidRPr="001D341B" w:rsidRDefault="000A6613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="00A756F8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1535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6151C0" w:rsidRPr="006151C0" w:rsidRDefault="006151C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91" w:type="dxa"/>
            <w:gridSpan w:val="2"/>
          </w:tcPr>
          <w:p w:rsidR="006151C0" w:rsidRPr="006C74B6" w:rsidRDefault="00A756F8" w:rsidP="002A2C0D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3</w:t>
            </w: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6151C0" w:rsidRPr="003B45BC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6151C0" w:rsidRPr="006151C0" w:rsidRDefault="00A756F8" w:rsidP="001A3F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INTRODUCTION TO AGRICULTURAL ECONOMICS</w:t>
            </w:r>
          </w:p>
        </w:tc>
      </w:tr>
      <w:tr w:rsidR="006151C0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6151C0" w:rsidRPr="00050B81" w:rsidTr="00BF6D32">
        <w:trPr>
          <w:trHeight w:val="194"/>
        </w:trPr>
        <w:tc>
          <w:tcPr>
            <w:tcW w:w="5637" w:type="dxa"/>
            <w:gridSpan w:val="3"/>
          </w:tcPr>
          <w:p w:rsidR="006151C0" w:rsidRPr="00726337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515A4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</w:t>
            </w:r>
            <w:r w:rsid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and practice exercises</w:t>
            </w:r>
          </w:p>
        </w:tc>
        <w:tc>
          <w:tcPr>
            <w:tcW w:w="1559" w:type="dxa"/>
            <w:gridSpan w:val="2"/>
          </w:tcPr>
          <w:p w:rsidR="006151C0" w:rsidRPr="00A756F8" w:rsidRDefault="00AA2391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5</w:t>
            </w:r>
            <w:r w:rsid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(3 theory + 2 exercises)</w:t>
            </w:r>
          </w:p>
        </w:tc>
        <w:tc>
          <w:tcPr>
            <w:tcW w:w="1240" w:type="dxa"/>
          </w:tcPr>
          <w:p w:rsidR="006151C0" w:rsidRPr="00F840AB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6151C0" w:rsidRPr="00050B81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6151C0" w:rsidRPr="006151C0" w:rsidRDefault="00906BD3" w:rsidP="006C74B6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area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6151C0" w:rsidRPr="006151C0" w:rsidRDefault="006151C0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6151C0" w:rsidRPr="00515A4B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F77300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6151C0" w:rsidRPr="00515A4B" w:rsidRDefault="006C77DD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Yes (in English)</w:t>
            </w:r>
          </w:p>
        </w:tc>
      </w:tr>
      <w:tr w:rsidR="006C74B6" w:rsidRPr="00A756F8" w:rsidTr="001A3F9B">
        <w:tc>
          <w:tcPr>
            <w:tcW w:w="3205" w:type="dxa"/>
            <w:shd w:val="clear" w:color="auto" w:fill="DDD9C3" w:themeFill="background2" w:themeFillShade="E6"/>
          </w:tcPr>
          <w:p w:rsidR="006C74B6" w:rsidRPr="00050B81" w:rsidRDefault="006C74B6" w:rsidP="006C74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6C74B6" w:rsidRPr="00050B81" w:rsidRDefault="00A756F8" w:rsidP="006C74B6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r w:rsidRPr="00A756F8"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  <w:t>https://mediasrv.aua.gr/eclass/courses/AOA174/</w:t>
            </w:r>
          </w:p>
        </w:tc>
      </w:tr>
    </w:tbl>
    <w:p w:rsidR="006151C0" w:rsidRPr="006151C0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151C0"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6151C0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1A3F9B" w:rsidRPr="00A756F8" w:rsidTr="00050B81">
        <w:tc>
          <w:tcPr>
            <w:tcW w:w="8472" w:type="dxa"/>
            <w:gridSpan w:val="2"/>
          </w:tcPr>
          <w:p w:rsidR="006C77DD" w:rsidRPr="00A756F8" w:rsidRDefault="006C77DD" w:rsidP="000A6613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A756F8" w:rsidRPr="00A756F8" w:rsidRDefault="00A756F8" w:rsidP="00A756F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This course is a basic introductory course in Agricultural Economics.</w:t>
            </w:r>
          </w:p>
          <w:p w:rsidR="00A756F8" w:rsidRPr="00A756F8" w:rsidRDefault="00A756F8" w:rsidP="00A756F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Upon successful completion of the course the student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</w:t>
            </w: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will be able to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u</w:t>
            </w: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nderstand:</w:t>
            </w:r>
          </w:p>
          <w:p w:rsidR="00A756F8" w:rsidRPr="00A756F8" w:rsidRDefault="00A756F8" w:rsidP="00A756F8">
            <w:pPr>
              <w:pStyle w:val="a4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proofErr w:type="gramStart"/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proofErr w:type="gramEnd"/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agro-economic approach of the three factors of production</w:t>
            </w: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,</w:t>
            </w: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to c</w:t>
            </w: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lassify them and calculate the a</w:t>
            </w: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ssets of an agricultural enterprise.</w:t>
            </w:r>
          </w:p>
          <w:p w:rsidR="00A756F8" w:rsidRPr="00A756F8" w:rsidRDefault="00A756F8" w:rsidP="00A756F8">
            <w:pPr>
              <w:pStyle w:val="a4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proofErr w:type="gramStart"/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proofErr w:type="gramEnd"/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production costs of agricul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tural enterprises and calculate</w:t>
            </w: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the production costs of agricultural activities.</w:t>
            </w:r>
          </w:p>
          <w:p w:rsidR="000A6613" w:rsidRPr="00A756F8" w:rsidRDefault="00A756F8" w:rsidP="00A756F8">
            <w:pPr>
              <w:pStyle w:val="a4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proofErr w:type="gramStart"/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proofErr w:type="gramEnd"/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economic performance indicators, as well as</w:t>
            </w: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to </w:t>
            </w: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calculate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them at the farm level</w:t>
            </w:r>
            <w:r w:rsidRPr="00A756F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</w:tc>
      </w:tr>
      <w:tr w:rsidR="00050B81" w:rsidRPr="00050B81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275CDB" w:rsidRDefault="00275CDB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General competences</w:t>
            </w:r>
          </w:p>
        </w:tc>
      </w:tr>
      <w:tr w:rsidR="00050B81" w:rsidRPr="006C4841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050B81" w:rsidRPr="006C4841" w:rsidRDefault="00050B81" w:rsidP="006C4841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6C4841" w:rsidRDefault="006C4841" w:rsidP="006C4841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6C484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•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6C484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Decision making</w:t>
            </w:r>
          </w:p>
          <w:p w:rsidR="006C4841" w:rsidRDefault="006C4841" w:rsidP="006C4841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6C484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6C484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Adaptation to new situations</w:t>
            </w:r>
          </w:p>
          <w:p w:rsidR="000A6613" w:rsidRPr="006C4841" w:rsidRDefault="006C4841" w:rsidP="006C4841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6C484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6C484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Autonomous work</w:t>
            </w:r>
          </w:p>
          <w:p w:rsidR="000A6613" w:rsidRPr="006C4841" w:rsidRDefault="000A6613" w:rsidP="006C4841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050B81" w:rsidRPr="00050B81" w:rsidRDefault="00275CD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6C4841" w:rsidTr="00BF6D32">
        <w:tc>
          <w:tcPr>
            <w:tcW w:w="8472" w:type="dxa"/>
          </w:tcPr>
          <w:p w:rsidR="006C4841" w:rsidRPr="006C4841" w:rsidRDefault="006C4841" w:rsidP="006C4841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i</w:t>
            </w:r>
            <w:proofErr w:type="spellEnd"/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. Introduction (principles of economic production of agriculture, basic activities of agricultural enterprises, characteristics of agricultural enterprises).</w:t>
            </w:r>
          </w:p>
          <w:p w:rsidR="006C4841" w:rsidRPr="006C4841" w:rsidRDefault="006C4841" w:rsidP="006C4841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ii. Factors of agricultural production: land, labor, capital (distinction - classification of capital, assets of an agricultural enterprise and </w:t>
            </w: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their</w:t>
            </w: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calcul</w:t>
            </w: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ation.</w:t>
            </w:r>
          </w:p>
          <w:p w:rsidR="006C4841" w:rsidRPr="006C4841" w:rsidRDefault="006C4841" w:rsidP="006C4841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iii. Production costs: definition, basic production costs, categories of production costs and their classification.</w:t>
            </w:r>
          </w:p>
          <w:p w:rsidR="006C4841" w:rsidRPr="006C4841" w:rsidRDefault="006C4841" w:rsidP="006C4841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iv. Types of costs, calculation of production costs, </w:t>
            </w:r>
            <w:proofErr w:type="gramStart"/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calculation</w:t>
            </w:r>
            <w:proofErr w:type="gramEnd"/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of costs in case of production of related products.</w:t>
            </w:r>
          </w:p>
          <w:p w:rsidR="006C4841" w:rsidRPr="006C4841" w:rsidRDefault="006C4841" w:rsidP="006C4841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v. Economic results of agricultural activity (gross </w:t>
            </w:r>
            <w:r w:rsidR="0003401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revenue</w:t>
            </w: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r w:rsidR="0003401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net</w:t>
            </w: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profit, gross profit, net income, return on capital, net worth, return on equity, land income, </w:t>
            </w:r>
            <w:r w:rsidR="0003401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farm</w:t>
            </w: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family income, </w:t>
            </w:r>
            <w:r w:rsidR="0003401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farm</w:t>
            </w: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value added).</w:t>
            </w:r>
          </w:p>
          <w:p w:rsidR="000A6613" w:rsidRPr="00034014" w:rsidRDefault="006C4841" w:rsidP="000A6613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vi. Applications. Exercises for classifying capital items and calculating assets of an agricultural enterprise, calculating the amortization cost of various capital items, calculating the costs and </w:t>
            </w:r>
            <w:r w:rsidR="0003401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lastRenderedPageBreak/>
              <w:t>economic</w:t>
            </w:r>
            <w:r w:rsidRPr="006C4841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results of agricultural enterprises with a crop or animal production sector</w:t>
            </w:r>
          </w:p>
        </w:tc>
      </w:tr>
    </w:tbl>
    <w:p w:rsidR="006725FB" w:rsidRPr="006725FB" w:rsidRDefault="006725FB" w:rsidP="00672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725FB">
        <w:rPr>
          <w:rFonts w:ascii="Calibri" w:eastAsia="Times New Roman" w:hAnsi="Calibri" w:cs="Arial"/>
          <w:b/>
          <w:color w:val="000000"/>
        </w:rPr>
        <w:lastRenderedPageBreak/>
        <w:t xml:space="preserve">TEACHING </w:t>
      </w:r>
      <w:proofErr w:type="spellStart"/>
      <w:r w:rsidRPr="006725FB">
        <w:rPr>
          <w:rFonts w:ascii="Calibri" w:eastAsia="Times New Roman" w:hAnsi="Calibri" w:cs="Arial"/>
          <w:b/>
          <w:color w:val="000000"/>
        </w:rPr>
        <w:t>and</w:t>
      </w:r>
      <w:proofErr w:type="spellEnd"/>
      <w:r w:rsidRPr="006725FB">
        <w:rPr>
          <w:rFonts w:ascii="Calibri" w:eastAsia="Times New Roman" w:hAnsi="Calibri" w:cs="Arial"/>
          <w:b/>
          <w:color w:val="000000"/>
        </w:rPr>
        <w:t xml:space="preserve"> LEARNING METHODS -  </w:t>
      </w:r>
      <w:proofErr w:type="spellStart"/>
      <w:r w:rsidRPr="006725FB">
        <w:rPr>
          <w:rFonts w:ascii="Calibri" w:eastAsia="Times New Roman" w:hAnsi="Calibri" w:cs="Arial"/>
          <w:b/>
          <w:color w:val="000000"/>
        </w:rPr>
        <w:t>Evaluation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725FB" w:rsidRPr="002A51B2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050B81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2A51B2" w:rsidRDefault="006725FB" w:rsidP="002A51B2">
            <w:pPr>
              <w:pStyle w:val="a4"/>
              <w:numPr>
                <w:ilvl w:val="0"/>
                <w:numId w:val="21"/>
              </w:numPr>
              <w:rPr>
                <w:iCs/>
                <w:color w:val="002060"/>
              </w:rPr>
            </w:pPr>
            <w:r w:rsidRPr="002A51B2">
              <w:rPr>
                <w:iCs/>
                <w:color w:val="002060"/>
                <w:lang w:val="en-US"/>
              </w:rPr>
              <w:t>In class</w:t>
            </w:r>
          </w:p>
          <w:p w:rsidR="006725FB" w:rsidRPr="002A51B2" w:rsidRDefault="002A51B2" w:rsidP="002A51B2">
            <w:pPr>
              <w:pStyle w:val="a4"/>
              <w:numPr>
                <w:ilvl w:val="0"/>
                <w:numId w:val="21"/>
              </w:numPr>
              <w:rPr>
                <w:iCs/>
                <w:color w:val="002060"/>
                <w:lang w:val="en-US"/>
              </w:rPr>
            </w:pPr>
            <w:r w:rsidRPr="002A51B2">
              <w:rPr>
                <w:iCs/>
                <w:color w:val="002060"/>
                <w:lang w:val="en-US"/>
              </w:rPr>
              <w:t xml:space="preserve">in </w:t>
            </w:r>
            <w:r>
              <w:rPr>
                <w:iCs/>
                <w:color w:val="002060"/>
                <w:lang w:val="en-US"/>
              </w:rPr>
              <w:t>a special classroom</w:t>
            </w:r>
            <w:r w:rsidRPr="002A51B2">
              <w:rPr>
                <w:iCs/>
                <w:color w:val="002060"/>
                <w:lang w:val="en-US"/>
              </w:rPr>
              <w:t xml:space="preserve"> of the Department, equipped with personal computers</w:t>
            </w:r>
          </w:p>
        </w:tc>
      </w:tr>
      <w:tr w:rsidR="006725FB" w:rsidRPr="00A756F8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F77300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6725FB" w:rsidRPr="006725FB" w:rsidRDefault="006725FB" w:rsidP="006725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iCs/>
                <w:color w:val="002060"/>
              </w:rPr>
            </w:pPr>
            <w:r w:rsidRPr="006725FB">
              <w:rPr>
                <w:iCs/>
                <w:color w:val="002060"/>
                <w:lang w:val="en-US"/>
              </w:rPr>
              <w:t>e</w:t>
            </w:r>
            <w:r w:rsidRPr="006725FB">
              <w:rPr>
                <w:iCs/>
                <w:color w:val="002060"/>
              </w:rPr>
              <w:t>-</w:t>
            </w:r>
            <w:r w:rsidRPr="006725FB">
              <w:rPr>
                <w:iCs/>
                <w:color w:val="002060"/>
                <w:lang w:val="en-US"/>
              </w:rPr>
              <w:t>class platform</w:t>
            </w:r>
          </w:p>
          <w:p w:rsidR="006725FB" w:rsidRPr="00034014" w:rsidRDefault="006725FB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 w:rsidRPr="006725FB">
              <w:rPr>
                <w:iCs/>
                <w:color w:val="002060"/>
                <w:lang w:val="en-US"/>
              </w:rPr>
              <w:t>Power</w:t>
            </w:r>
            <w:r w:rsidRPr="006725FB">
              <w:rPr>
                <w:iCs/>
                <w:color w:val="002060"/>
              </w:rPr>
              <w:t>-</w:t>
            </w:r>
            <w:r w:rsidRPr="006725FB">
              <w:rPr>
                <w:iCs/>
                <w:color w:val="002060"/>
                <w:lang w:val="en-US"/>
              </w:rPr>
              <w:t>Point</w:t>
            </w:r>
            <w:r w:rsidRPr="006725FB">
              <w:rPr>
                <w:iCs/>
                <w:color w:val="002060"/>
              </w:rPr>
              <w:t xml:space="preserve"> </w:t>
            </w:r>
            <w:r w:rsidRPr="006725FB">
              <w:rPr>
                <w:iCs/>
                <w:color w:val="002060"/>
                <w:lang w:val="en-US"/>
              </w:rPr>
              <w:t>slides</w:t>
            </w:r>
            <w:r w:rsidRPr="006725FB">
              <w:rPr>
                <w:iCs/>
                <w:color w:val="002060"/>
              </w:rPr>
              <w:t xml:space="preserve"> </w:t>
            </w:r>
          </w:p>
          <w:p w:rsidR="002A51B2" w:rsidRPr="002A51B2" w:rsidRDefault="00034014" w:rsidP="002A51B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  <w:r w:rsidRPr="002A51B2">
              <w:rPr>
                <w:iCs/>
                <w:color w:val="002060"/>
                <w:lang w:val="en-US"/>
              </w:rPr>
              <w:t xml:space="preserve">Solving exercises </w:t>
            </w:r>
            <w:r w:rsidR="002A51B2" w:rsidRPr="002A51B2">
              <w:rPr>
                <w:iCs/>
                <w:color w:val="002060"/>
                <w:lang w:val="en-US"/>
              </w:rPr>
              <w:t xml:space="preserve">in </w:t>
            </w:r>
            <w:r w:rsidR="002A51B2">
              <w:rPr>
                <w:iCs/>
                <w:color w:val="002060"/>
                <w:lang w:val="en-US"/>
              </w:rPr>
              <w:t>the</w:t>
            </w:r>
            <w:r w:rsidR="002A51B2" w:rsidRPr="002A51B2">
              <w:rPr>
                <w:iCs/>
                <w:color w:val="002060"/>
                <w:lang w:val="en-US"/>
              </w:rPr>
              <w:t xml:space="preserve"> special classroom of the Department, equipped with personal computers </w:t>
            </w:r>
          </w:p>
          <w:p w:rsidR="000C4C3C" w:rsidRPr="002A51B2" w:rsidRDefault="000C4C3C" w:rsidP="002A51B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  <w:r w:rsidRPr="002A51B2">
              <w:rPr>
                <w:iCs/>
                <w:color w:val="002060"/>
                <w:lang w:val="en-US"/>
              </w:rPr>
              <w:t xml:space="preserve">Communication with students using </w:t>
            </w:r>
            <w:proofErr w:type="spellStart"/>
            <w:r w:rsidRPr="002A51B2">
              <w:rPr>
                <w:iCs/>
                <w:color w:val="002060"/>
                <w:lang w:val="en-US"/>
              </w:rPr>
              <w:t>eclass</w:t>
            </w:r>
            <w:proofErr w:type="spellEnd"/>
            <w:r w:rsidRPr="002A51B2">
              <w:rPr>
                <w:iCs/>
                <w:color w:val="002060"/>
                <w:lang w:val="en-US"/>
              </w:rPr>
              <w:t xml:space="preserve"> and email</w:t>
            </w:r>
          </w:p>
        </w:tc>
      </w:tr>
      <w:tr w:rsidR="006725FB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3D76B9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6725FB" w:rsidRPr="00050B81" w:rsidRDefault="006725FB" w:rsidP="000931C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6725FB" w:rsidRPr="00050B81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:rsidR="006725FB" w:rsidRPr="00C20232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:rsidR="006725FB" w:rsidRPr="00C20232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6725FB" w:rsidRPr="00050B81" w:rsidTr="00BF6D32">
              <w:tc>
                <w:tcPr>
                  <w:tcW w:w="2467" w:type="dxa"/>
                </w:tcPr>
                <w:p w:rsidR="006725FB" w:rsidRPr="003D76B9" w:rsidRDefault="006725FB" w:rsidP="000931C2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6725FB" w:rsidRPr="00F840AB" w:rsidRDefault="00034014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5</w:t>
                  </w:r>
                  <w:r w:rsidR="00BC0029">
                    <w:rPr>
                      <w:rFonts w:ascii="Calibri" w:hAnsi="Calibri" w:cs="Arial"/>
                      <w:color w:val="002060"/>
                    </w:rPr>
                    <w:t>0</w:t>
                  </w: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3D76B9" w:rsidRDefault="00034014" w:rsidP="000931C2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Exercises</w:t>
                  </w:r>
                </w:p>
              </w:tc>
              <w:tc>
                <w:tcPr>
                  <w:tcW w:w="2468" w:type="dxa"/>
                </w:tcPr>
                <w:p w:rsidR="006725FB" w:rsidRPr="00034014" w:rsidRDefault="00034014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30</w:t>
                  </w:r>
                </w:p>
              </w:tc>
            </w:tr>
            <w:tr w:rsidR="00034014" w:rsidRPr="00050B81" w:rsidTr="00050B81">
              <w:tc>
                <w:tcPr>
                  <w:tcW w:w="2467" w:type="dxa"/>
                  <w:shd w:val="clear" w:color="auto" w:fill="auto"/>
                </w:tcPr>
                <w:p w:rsidR="00034014" w:rsidRPr="003D76B9" w:rsidRDefault="00034014" w:rsidP="00414375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Study at home</w:t>
                  </w:r>
                </w:p>
              </w:tc>
              <w:tc>
                <w:tcPr>
                  <w:tcW w:w="2468" w:type="dxa"/>
                </w:tcPr>
                <w:p w:rsidR="00034014" w:rsidRPr="003B45BC" w:rsidRDefault="00034014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4</w:t>
                  </w: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5</w:t>
                  </w:r>
                </w:p>
              </w:tc>
            </w:tr>
            <w:tr w:rsidR="00034014" w:rsidRPr="00050B81" w:rsidTr="00050B81">
              <w:tc>
                <w:tcPr>
                  <w:tcW w:w="2467" w:type="dxa"/>
                  <w:shd w:val="clear" w:color="auto" w:fill="auto"/>
                </w:tcPr>
                <w:p w:rsidR="00034014" w:rsidRPr="00B25922" w:rsidRDefault="00034014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034014" w:rsidRPr="003B45BC" w:rsidRDefault="00034014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034014" w:rsidRPr="00050B81" w:rsidTr="00050B81">
              <w:tc>
                <w:tcPr>
                  <w:tcW w:w="2467" w:type="dxa"/>
                  <w:shd w:val="clear" w:color="auto" w:fill="auto"/>
                </w:tcPr>
                <w:p w:rsidR="00034014" w:rsidRPr="00B25922" w:rsidRDefault="00034014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034014" w:rsidRPr="003B45BC" w:rsidRDefault="00034014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034014" w:rsidRPr="00050B81" w:rsidTr="00050B81">
              <w:tc>
                <w:tcPr>
                  <w:tcW w:w="2467" w:type="dxa"/>
                  <w:shd w:val="clear" w:color="auto" w:fill="auto"/>
                </w:tcPr>
                <w:p w:rsidR="00034014" w:rsidRPr="00B25922" w:rsidRDefault="00034014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034014" w:rsidRPr="003B45BC" w:rsidRDefault="00034014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034014" w:rsidRPr="00050B81" w:rsidTr="00050B81">
              <w:tc>
                <w:tcPr>
                  <w:tcW w:w="2467" w:type="dxa"/>
                  <w:shd w:val="clear" w:color="auto" w:fill="auto"/>
                </w:tcPr>
                <w:p w:rsidR="00034014" w:rsidRPr="00B25922" w:rsidRDefault="00034014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034014" w:rsidRPr="003B45BC" w:rsidRDefault="00034014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034014" w:rsidRPr="00050B81" w:rsidTr="00050B81">
              <w:tc>
                <w:tcPr>
                  <w:tcW w:w="2467" w:type="dxa"/>
                  <w:shd w:val="clear" w:color="auto" w:fill="auto"/>
                </w:tcPr>
                <w:p w:rsidR="00034014" w:rsidRPr="00B25922" w:rsidRDefault="00034014" w:rsidP="008343A9">
                  <w:pPr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034014" w:rsidRPr="003B45BC" w:rsidRDefault="00034014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034014" w:rsidRPr="00050B81" w:rsidTr="00907017">
              <w:tc>
                <w:tcPr>
                  <w:tcW w:w="2467" w:type="dxa"/>
                </w:tcPr>
                <w:p w:rsidR="00034014" w:rsidRPr="002A2C0D" w:rsidRDefault="00034014" w:rsidP="000931C2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2A2C0D">
                    <w:rPr>
                      <w:rFonts w:ascii="Calibri" w:hAnsi="Calibri" w:cs="Arial"/>
                      <w:b/>
                      <w:i/>
                      <w:color w:val="002060"/>
                    </w:rPr>
                    <w:t>Course total</w:t>
                  </w:r>
                </w:p>
                <w:p w:rsidR="00034014" w:rsidRPr="003D76B9" w:rsidRDefault="00034014" w:rsidP="000931C2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vAlign w:val="center"/>
                </w:tcPr>
                <w:p w:rsidR="00034014" w:rsidRPr="003B45BC" w:rsidRDefault="00034014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125</w:t>
                  </w:r>
                </w:p>
              </w:tc>
            </w:tr>
          </w:tbl>
          <w:p w:rsidR="006725FB" w:rsidRPr="00050B81" w:rsidRDefault="006725FB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20684A" w:rsidRPr="006C74B6" w:rsidTr="00BF6D32">
        <w:tc>
          <w:tcPr>
            <w:tcW w:w="3306" w:type="dxa"/>
          </w:tcPr>
          <w:p w:rsidR="006725FB" w:rsidRPr="006725FB" w:rsidRDefault="006725FB" w:rsidP="006725F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725FB"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20684A" w:rsidRPr="00050B81" w:rsidRDefault="0020684A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20684A" w:rsidRPr="006725FB" w:rsidRDefault="00BC0029" w:rsidP="00E65448">
            <w:p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Written final exams (10</w:t>
            </w:r>
            <w:r w:rsidR="006725FB">
              <w:rPr>
                <w:iCs/>
                <w:color w:val="002060"/>
                <w:lang w:val="en-US"/>
              </w:rPr>
              <w:t>0%) including:</w:t>
            </w:r>
          </w:p>
          <w:p w:rsidR="00BC0029" w:rsidRDefault="00034014" w:rsidP="00BC0029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Q</w:t>
            </w:r>
            <w:r>
              <w:rPr>
                <w:iCs/>
                <w:color w:val="002060"/>
                <w:lang w:val="en-US"/>
              </w:rPr>
              <w:t>uestions</w:t>
            </w:r>
            <w:r>
              <w:rPr>
                <w:iCs/>
                <w:color w:val="002060"/>
                <w:lang w:val="en-US"/>
              </w:rPr>
              <w:t xml:space="preserve"> (m</w:t>
            </w:r>
            <w:r w:rsidR="00BC0029">
              <w:rPr>
                <w:iCs/>
                <w:color w:val="002060"/>
                <w:lang w:val="en-US"/>
              </w:rPr>
              <w:t>ultiple choice</w:t>
            </w:r>
            <w:r>
              <w:rPr>
                <w:iCs/>
                <w:color w:val="002060"/>
                <w:lang w:val="en-US"/>
              </w:rPr>
              <w:t xml:space="preserve"> and open text) (70%)</w:t>
            </w:r>
            <w:r w:rsidR="00BC0029">
              <w:rPr>
                <w:iCs/>
                <w:color w:val="002060"/>
                <w:lang w:val="en-US"/>
              </w:rPr>
              <w:t xml:space="preserve"> </w:t>
            </w:r>
          </w:p>
          <w:p w:rsidR="0020684A" w:rsidRPr="00BC0029" w:rsidRDefault="00BC0029" w:rsidP="004E56D6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 xml:space="preserve">Solving </w:t>
            </w:r>
            <w:r w:rsidR="004E56D6">
              <w:rPr>
                <w:iCs/>
                <w:color w:val="002060"/>
                <w:lang w:val="en-US"/>
              </w:rPr>
              <w:t>exercises</w:t>
            </w:r>
            <w:r w:rsidR="006725FB" w:rsidRPr="00BC0029">
              <w:rPr>
                <w:iCs/>
                <w:color w:val="002060"/>
                <w:lang w:val="en-US"/>
              </w:rPr>
              <w:t xml:space="preserve"> </w:t>
            </w:r>
            <w:r w:rsidR="00034014">
              <w:rPr>
                <w:iCs/>
                <w:color w:val="002060"/>
                <w:lang w:val="en-US"/>
              </w:rPr>
              <w:t>(30%)</w:t>
            </w:r>
          </w:p>
        </w:tc>
      </w:tr>
    </w:tbl>
    <w:p w:rsidR="00050B81" w:rsidRPr="00050B81" w:rsidRDefault="006725F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 xml:space="preserve">BILBIOGRAPHY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2A51B2" w:rsidTr="00BF6D32">
        <w:tc>
          <w:tcPr>
            <w:tcW w:w="8472" w:type="dxa"/>
          </w:tcPr>
          <w:p w:rsidR="008D4C8C" w:rsidRPr="002A51B2" w:rsidRDefault="006725FB" w:rsidP="008D4C8C">
            <w:pPr>
              <w:spacing w:after="0"/>
              <w:rPr>
                <w:rFonts w:ascii="Calibri" w:eastAsia="Times New Roman" w:hAnsi="Calibri" w:cs="Arial"/>
                <w:color w:val="002060"/>
              </w:rPr>
            </w:pPr>
            <w:r w:rsidRPr="002A51B2">
              <w:rPr>
                <w:rFonts w:ascii="Calibri" w:eastAsia="Times New Roman" w:hAnsi="Calibri" w:cs="Arial"/>
                <w:color w:val="002060"/>
              </w:rPr>
              <w:t>Suggested</w:t>
            </w:r>
            <w:r w:rsidR="008D4C8C" w:rsidRPr="002A51B2">
              <w:rPr>
                <w:rFonts w:ascii="Calibri" w:eastAsia="Times New Roman" w:hAnsi="Calibri" w:cs="Arial"/>
                <w:color w:val="002060"/>
              </w:rPr>
              <w:t>:</w:t>
            </w:r>
          </w:p>
          <w:p w:rsidR="002A51B2" w:rsidRPr="002A51B2" w:rsidRDefault="002A51B2" w:rsidP="002A51B2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lang w:val="en-US"/>
              </w:rPr>
            </w:pP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Παπαναγιώτου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Ε. «Οικονομική Παραγωγής Γεωργικών Προϊόντων, Γ’ Έκδοση», ΤΣΑΧΟΥΡΙΔΗΣ ΙΩΑΝΝΗΣ - ΕΚΔΟΣΕΙΣ ΓΡΑΦΗΜΑ, Θεσσαλονίκη, 2010</w:t>
            </w:r>
          </w:p>
          <w:p w:rsidR="002A51B2" w:rsidRPr="002A51B2" w:rsidRDefault="002A51B2" w:rsidP="002A51B2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</w:rPr>
            </w:pP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Τσιμπούκας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>, Κ. (2015): Εισαγωγή στην Γεωργική Οικονομική, Πανεπιστημιακές Σημειώσεις, Αθήνα.</w:t>
            </w:r>
          </w:p>
          <w:p w:rsidR="002A51B2" w:rsidRPr="002A51B2" w:rsidRDefault="002A51B2" w:rsidP="002A51B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</w:rPr>
            </w:pPr>
          </w:p>
          <w:p w:rsidR="002A51B2" w:rsidRPr="002A51B2" w:rsidRDefault="002A51B2" w:rsidP="002A51B2">
            <w:pPr>
              <w:pStyle w:val="a4"/>
              <w:tabs>
                <w:tab w:val="left" w:pos="284"/>
              </w:tabs>
              <w:spacing w:after="0" w:line="240" w:lineRule="auto"/>
              <w:ind w:left="567" w:hanging="283"/>
              <w:jc w:val="both"/>
              <w:rPr>
                <w:rFonts w:ascii="Calibri" w:eastAsia="Times New Roman" w:hAnsi="Calibri" w:cs="Arial"/>
                <w:color w:val="002060"/>
              </w:rPr>
            </w:pPr>
            <w:r>
              <w:rPr>
                <w:rFonts w:ascii="Calibri" w:eastAsia="Times New Roman" w:hAnsi="Calibri" w:cs="Arial"/>
                <w:color w:val="002060"/>
                <w:lang w:val="en-US"/>
              </w:rPr>
              <w:t>Additional</w:t>
            </w:r>
            <w:r w:rsidRPr="002A51B2">
              <w:rPr>
                <w:rFonts w:ascii="Calibri" w:eastAsia="Times New Roman" w:hAnsi="Calibri" w:cs="Arial"/>
                <w:color w:val="002060"/>
              </w:rPr>
              <w:t xml:space="preserve"> (</w:t>
            </w:r>
            <w:r>
              <w:rPr>
                <w:rFonts w:ascii="Calibri" w:eastAsia="Times New Roman" w:hAnsi="Calibri" w:cs="Arial"/>
                <w:color w:val="002060"/>
                <w:lang w:val="en-US"/>
              </w:rPr>
              <w:t>optional</w:t>
            </w:r>
            <w:r w:rsidRPr="002A51B2">
              <w:rPr>
                <w:rFonts w:ascii="Calibri" w:eastAsia="Times New Roman" w:hAnsi="Calibri" w:cs="Arial"/>
                <w:color w:val="002060"/>
              </w:rPr>
              <w:t xml:space="preserve">) </w:t>
            </w:r>
            <w:r>
              <w:rPr>
                <w:rFonts w:ascii="Calibri" w:eastAsia="Times New Roman" w:hAnsi="Calibri" w:cs="Arial"/>
                <w:color w:val="002060"/>
                <w:lang w:val="en-US"/>
              </w:rPr>
              <w:t>Bibliography</w:t>
            </w:r>
            <w:r w:rsidRPr="002A51B2">
              <w:rPr>
                <w:rFonts w:ascii="Calibri" w:eastAsia="Times New Roman" w:hAnsi="Calibri" w:cs="Arial"/>
                <w:color w:val="002060"/>
              </w:rPr>
              <w:t xml:space="preserve">: </w:t>
            </w:r>
          </w:p>
          <w:p w:rsidR="002A51B2" w:rsidRPr="002A51B2" w:rsidRDefault="002A51B2" w:rsidP="002A51B2">
            <w:pPr>
              <w:pStyle w:val="a4"/>
              <w:tabs>
                <w:tab w:val="left" w:pos="284"/>
              </w:tabs>
              <w:spacing w:after="0" w:line="240" w:lineRule="auto"/>
              <w:ind w:left="567" w:hanging="283"/>
              <w:jc w:val="both"/>
              <w:rPr>
                <w:rFonts w:ascii="Calibri" w:eastAsia="Times New Roman" w:hAnsi="Calibri" w:cs="Arial"/>
                <w:color w:val="002060"/>
              </w:rPr>
            </w:pPr>
            <w:r w:rsidRPr="002A51B2">
              <w:rPr>
                <w:rFonts w:ascii="Calibri" w:eastAsia="Times New Roman" w:hAnsi="Calibri" w:cs="Arial"/>
                <w:color w:val="002060"/>
              </w:rPr>
              <w:t>•</w:t>
            </w:r>
            <w:r w:rsidRPr="002A51B2">
              <w:rPr>
                <w:rFonts w:ascii="Calibri" w:eastAsia="Times New Roman" w:hAnsi="Calibri" w:cs="Arial"/>
                <w:color w:val="002060"/>
              </w:rPr>
              <w:tab/>
              <w:t xml:space="preserve">Καραβίδας Κ. (1931):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Ἀγροτικά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–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Ἔρευνα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ἐπί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τῆς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Οικονομικῆς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και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Κοινωνικῆς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Μορφολογίας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ἐν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Ἑλλάδι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και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ἐν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ταῖς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Γειτονικαῖς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Σλαυϊκαῖς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Χώραις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>. Μελέτη Συγκριτική, Εν Αθήναις, Εκ του Εθνικού Τυπογραφείου.</w:t>
            </w:r>
          </w:p>
          <w:p w:rsidR="002A51B2" w:rsidRPr="002A51B2" w:rsidRDefault="002A51B2" w:rsidP="002A51B2">
            <w:pPr>
              <w:pStyle w:val="a4"/>
              <w:tabs>
                <w:tab w:val="left" w:pos="284"/>
              </w:tabs>
              <w:spacing w:after="0" w:line="240" w:lineRule="auto"/>
              <w:ind w:left="567" w:hanging="283"/>
              <w:jc w:val="both"/>
              <w:rPr>
                <w:rFonts w:ascii="Calibri" w:eastAsia="Times New Roman" w:hAnsi="Calibri" w:cs="Arial"/>
                <w:color w:val="002060"/>
              </w:rPr>
            </w:pPr>
            <w:r w:rsidRPr="002A51B2">
              <w:rPr>
                <w:rFonts w:ascii="Calibri" w:eastAsia="Times New Roman" w:hAnsi="Calibri" w:cs="Arial"/>
                <w:color w:val="002060"/>
              </w:rPr>
              <w:t>•</w:t>
            </w:r>
            <w:r w:rsidRPr="002A51B2">
              <w:rPr>
                <w:rFonts w:ascii="Calibri" w:eastAsia="Times New Roman" w:hAnsi="Calibri" w:cs="Arial"/>
                <w:color w:val="002060"/>
              </w:rPr>
              <w:tab/>
              <w:t xml:space="preserve">Λιανός, Θ., Δαμιανός, Δ.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Μέργος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, Γ.,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Ντεμούσης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, Μ. και Σ.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Κατρανίδης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(2009): Αγροτική Οικονομική - Θεωρία και Πολιτική, 3η Έκδοση,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Εκδ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.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Μπένου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>, Αθήνα.</w:t>
            </w:r>
          </w:p>
          <w:p w:rsidR="002A51B2" w:rsidRPr="002A51B2" w:rsidRDefault="002A51B2" w:rsidP="002A51B2">
            <w:pPr>
              <w:pStyle w:val="a4"/>
              <w:tabs>
                <w:tab w:val="left" w:pos="284"/>
              </w:tabs>
              <w:spacing w:after="0" w:line="240" w:lineRule="auto"/>
              <w:ind w:left="567" w:hanging="283"/>
              <w:jc w:val="both"/>
              <w:rPr>
                <w:rFonts w:ascii="Calibri" w:eastAsia="Times New Roman" w:hAnsi="Calibri" w:cs="Arial"/>
                <w:color w:val="002060"/>
              </w:rPr>
            </w:pPr>
            <w:r w:rsidRPr="002A51B2">
              <w:rPr>
                <w:rFonts w:ascii="Calibri" w:eastAsia="Times New Roman" w:hAnsi="Calibri" w:cs="Arial"/>
                <w:color w:val="002060"/>
              </w:rPr>
              <w:t>•</w:t>
            </w:r>
            <w:r w:rsidRPr="002A51B2">
              <w:rPr>
                <w:rFonts w:ascii="Calibri" w:eastAsia="Times New Roman" w:hAnsi="Calibri" w:cs="Arial"/>
                <w:color w:val="002060"/>
              </w:rPr>
              <w:tab/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Κιτσοπανίδης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, Γ. (2006): Οικονομική Γεωργικής Παραγωγής - Βασικές Αρχές και Εφαρμογές, 3η Έκδοση,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Εκδ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>. Ζήτη, Θεσσαλονίκη.</w:t>
            </w:r>
          </w:p>
          <w:p w:rsidR="002A51B2" w:rsidRPr="002A51B2" w:rsidRDefault="002A51B2" w:rsidP="002A51B2">
            <w:pPr>
              <w:pStyle w:val="a4"/>
              <w:tabs>
                <w:tab w:val="left" w:pos="284"/>
              </w:tabs>
              <w:spacing w:after="0" w:line="240" w:lineRule="auto"/>
              <w:ind w:left="567" w:hanging="283"/>
              <w:jc w:val="both"/>
              <w:rPr>
                <w:rFonts w:ascii="Calibri" w:eastAsia="Times New Roman" w:hAnsi="Calibri" w:cs="Arial"/>
                <w:color w:val="002060"/>
              </w:rPr>
            </w:pPr>
            <w:r w:rsidRPr="002A51B2">
              <w:rPr>
                <w:rFonts w:ascii="Calibri" w:eastAsia="Times New Roman" w:hAnsi="Calibri" w:cs="Arial"/>
                <w:color w:val="002060"/>
              </w:rPr>
              <w:t>•</w:t>
            </w:r>
            <w:r w:rsidRPr="002A51B2">
              <w:rPr>
                <w:rFonts w:ascii="Calibri" w:eastAsia="Times New Roman" w:hAnsi="Calibri" w:cs="Arial"/>
                <w:color w:val="002060"/>
              </w:rPr>
              <w:tab/>
              <w:t xml:space="preserve">Ellis Fr. (1996): Peasant Economics – Farm Households and Agrarian Development, Cambridge University Press, Cambridge. </w:t>
            </w:r>
          </w:p>
          <w:p w:rsidR="002A51B2" w:rsidRPr="002A51B2" w:rsidRDefault="002A51B2" w:rsidP="002A51B2">
            <w:pPr>
              <w:pStyle w:val="a4"/>
              <w:tabs>
                <w:tab w:val="left" w:pos="284"/>
              </w:tabs>
              <w:spacing w:after="0" w:line="240" w:lineRule="auto"/>
              <w:ind w:left="567" w:hanging="283"/>
              <w:jc w:val="both"/>
              <w:rPr>
                <w:rFonts w:ascii="Calibri" w:eastAsia="Times New Roman" w:hAnsi="Calibri" w:cs="Arial"/>
                <w:color w:val="002060"/>
              </w:rPr>
            </w:pPr>
            <w:r w:rsidRPr="002A51B2">
              <w:rPr>
                <w:rFonts w:ascii="Calibri" w:eastAsia="Times New Roman" w:hAnsi="Calibri" w:cs="Arial"/>
                <w:color w:val="002060"/>
              </w:rPr>
              <w:t>•</w:t>
            </w:r>
            <w:r w:rsidRPr="002A51B2">
              <w:rPr>
                <w:rFonts w:ascii="Calibri" w:eastAsia="Times New Roman" w:hAnsi="Calibri" w:cs="Arial"/>
                <w:color w:val="002060"/>
              </w:rPr>
              <w:tab/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Penson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, J., Capps, Or. and P.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Rosson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(1996): Introduction to Agricultural Economics (3rd Edition), Prentice Hall, New Jersey.</w:t>
            </w:r>
          </w:p>
          <w:p w:rsidR="002A51B2" w:rsidRPr="002A51B2" w:rsidRDefault="002A51B2" w:rsidP="002A51B2">
            <w:pPr>
              <w:pStyle w:val="a4"/>
              <w:tabs>
                <w:tab w:val="left" w:pos="284"/>
              </w:tabs>
              <w:spacing w:after="0" w:line="240" w:lineRule="auto"/>
              <w:ind w:left="567" w:hanging="283"/>
              <w:jc w:val="both"/>
              <w:rPr>
                <w:rFonts w:ascii="Calibri" w:eastAsia="Times New Roman" w:hAnsi="Calibri" w:cs="Arial"/>
                <w:color w:val="002060"/>
              </w:rPr>
            </w:pPr>
            <w:r w:rsidRPr="002A51B2">
              <w:rPr>
                <w:rFonts w:ascii="Calibri" w:eastAsia="Times New Roman" w:hAnsi="Calibri" w:cs="Arial"/>
                <w:color w:val="002060"/>
              </w:rPr>
              <w:t>•</w:t>
            </w:r>
            <w:r w:rsidRPr="002A51B2">
              <w:rPr>
                <w:rFonts w:ascii="Calibri" w:eastAsia="Times New Roman" w:hAnsi="Calibri" w:cs="Arial"/>
                <w:color w:val="002060"/>
              </w:rPr>
              <w:tab/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Gasson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>, R. and A. Errington (1993): The Farm Family Business, CAB International, Oxon UK.</w:t>
            </w:r>
          </w:p>
          <w:p w:rsidR="002A51B2" w:rsidRPr="002A51B2" w:rsidRDefault="002A51B2" w:rsidP="002A51B2">
            <w:pPr>
              <w:pStyle w:val="a4"/>
              <w:tabs>
                <w:tab w:val="left" w:pos="284"/>
              </w:tabs>
              <w:spacing w:after="0" w:line="240" w:lineRule="auto"/>
              <w:ind w:left="567" w:hanging="283"/>
              <w:jc w:val="both"/>
              <w:rPr>
                <w:rFonts w:ascii="Calibri" w:eastAsia="Times New Roman" w:hAnsi="Calibri" w:cs="Arial"/>
                <w:color w:val="002060"/>
              </w:rPr>
            </w:pPr>
            <w:r w:rsidRPr="002A51B2">
              <w:rPr>
                <w:rFonts w:ascii="Calibri" w:eastAsia="Times New Roman" w:hAnsi="Calibri" w:cs="Arial"/>
                <w:color w:val="002060"/>
              </w:rPr>
              <w:t>•</w:t>
            </w:r>
            <w:r w:rsidRPr="002A51B2">
              <w:rPr>
                <w:rFonts w:ascii="Calibri" w:eastAsia="Times New Roman" w:hAnsi="Calibri" w:cs="Arial"/>
                <w:color w:val="002060"/>
              </w:rPr>
              <w:tab/>
              <w:t xml:space="preserve">Knutson, R., Penn J.B. and B.L. </w:t>
            </w:r>
            <w:proofErr w:type="spellStart"/>
            <w:r w:rsidRPr="002A51B2">
              <w:rPr>
                <w:rFonts w:ascii="Calibri" w:eastAsia="Times New Roman" w:hAnsi="Calibri" w:cs="Arial"/>
                <w:color w:val="002060"/>
              </w:rPr>
              <w:t>Flinchbaugh</w:t>
            </w:r>
            <w:proofErr w:type="spellEnd"/>
            <w:r w:rsidRPr="002A51B2">
              <w:rPr>
                <w:rFonts w:ascii="Calibri" w:eastAsia="Times New Roman" w:hAnsi="Calibri" w:cs="Arial"/>
                <w:color w:val="002060"/>
              </w:rPr>
              <w:t xml:space="preserve"> (1998): Agricultural and Food Policy (4th Edition), Pearson.</w:t>
            </w:r>
          </w:p>
          <w:p w:rsidR="002A51B2" w:rsidRPr="002A51B2" w:rsidRDefault="002A51B2" w:rsidP="002A51B2">
            <w:pPr>
              <w:pStyle w:val="a4"/>
              <w:tabs>
                <w:tab w:val="left" w:pos="284"/>
              </w:tabs>
              <w:spacing w:after="0" w:line="240" w:lineRule="auto"/>
              <w:ind w:left="567" w:hanging="283"/>
              <w:jc w:val="both"/>
              <w:rPr>
                <w:rFonts w:ascii="Calibri" w:eastAsia="Times New Roman" w:hAnsi="Calibri" w:cs="Arial"/>
                <w:color w:val="002060"/>
              </w:rPr>
            </w:pPr>
            <w:r w:rsidRPr="002A51B2">
              <w:rPr>
                <w:rFonts w:ascii="Calibri" w:eastAsia="Times New Roman" w:hAnsi="Calibri" w:cs="Arial"/>
                <w:color w:val="002060"/>
              </w:rPr>
              <w:t>•</w:t>
            </w:r>
            <w:r w:rsidRPr="002A51B2">
              <w:rPr>
                <w:rFonts w:ascii="Calibri" w:eastAsia="Times New Roman" w:hAnsi="Calibri" w:cs="Arial"/>
                <w:color w:val="002060"/>
              </w:rPr>
              <w:tab/>
              <w:t xml:space="preserve">    Kay, R., Edwards, W. and P. Duffy (2011): Farm Management (7th Edition), McGraw-Hill Education.</w:t>
            </w:r>
          </w:p>
          <w:p w:rsidR="000A6613" w:rsidRPr="002A51B2" w:rsidRDefault="002A51B2" w:rsidP="002A51B2">
            <w:pPr>
              <w:tabs>
                <w:tab w:val="left" w:pos="284"/>
              </w:tabs>
              <w:spacing w:after="0" w:line="240" w:lineRule="auto"/>
              <w:ind w:left="567" w:hanging="283"/>
              <w:jc w:val="both"/>
              <w:rPr>
                <w:rFonts w:ascii="Calibri" w:eastAsia="Times New Roman" w:hAnsi="Calibri" w:cs="Arial"/>
                <w:color w:val="002060"/>
                <w:lang w:val="en-US"/>
              </w:rPr>
            </w:pPr>
            <w:r w:rsidRPr="002A51B2">
              <w:rPr>
                <w:rFonts w:ascii="Calibri" w:eastAsia="Times New Roman" w:hAnsi="Calibri" w:cs="Arial"/>
                <w:color w:val="002060"/>
                <w:lang w:val="en-US"/>
              </w:rPr>
              <w:t>•</w:t>
            </w:r>
            <w:r w:rsidRPr="002A51B2">
              <w:rPr>
                <w:rFonts w:ascii="Calibri" w:eastAsia="Times New Roman" w:hAnsi="Calibri" w:cs="Arial"/>
                <w:color w:val="002060"/>
                <w:lang w:val="en-US"/>
              </w:rPr>
              <w:tab/>
              <w:t xml:space="preserve">    Woods, </w:t>
            </w:r>
            <w:r w:rsidRPr="002A51B2">
              <w:rPr>
                <w:rFonts w:ascii="Calibri" w:eastAsia="Times New Roman" w:hAnsi="Calibri" w:cs="Arial"/>
                <w:color w:val="002060"/>
              </w:rPr>
              <w:t>Μ</w:t>
            </w:r>
            <w:r w:rsidRPr="002A51B2">
              <w:rPr>
                <w:rFonts w:ascii="Calibri" w:eastAsia="Times New Roman" w:hAnsi="Calibri" w:cs="Arial"/>
                <w:color w:val="002060"/>
                <w:lang w:val="en-US"/>
              </w:rPr>
              <w:t>. (2011): Rural, Routledge Editions, Oxon UK, and New York.</w:t>
            </w:r>
            <w:bookmarkStart w:id="0" w:name="_GoBack"/>
            <w:bookmarkEnd w:id="0"/>
          </w:p>
        </w:tc>
      </w:tr>
    </w:tbl>
    <w:p w:rsidR="00050B81" w:rsidRPr="009F2B58" w:rsidRDefault="00050B81" w:rsidP="00050B8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val="en-US"/>
        </w:rPr>
      </w:pPr>
    </w:p>
    <w:p w:rsidR="00050B81" w:rsidRPr="009F2B58" w:rsidRDefault="00050B81" w:rsidP="0005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EDB" w:rsidRPr="009F2B58" w:rsidRDefault="00B66EDB">
      <w:pPr>
        <w:rPr>
          <w:lang w:val="en-US"/>
        </w:rPr>
      </w:pPr>
    </w:p>
    <w:sectPr w:rsidR="00B66EDB" w:rsidRPr="009F2B58" w:rsidSect="00354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B21"/>
    <w:multiLevelType w:val="hybridMultilevel"/>
    <w:tmpl w:val="B676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1D61"/>
    <w:multiLevelType w:val="hybridMultilevel"/>
    <w:tmpl w:val="91EC8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A98"/>
    <w:multiLevelType w:val="hybridMultilevel"/>
    <w:tmpl w:val="A75E7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95887"/>
    <w:multiLevelType w:val="hybridMultilevel"/>
    <w:tmpl w:val="E11C8EF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5143381"/>
    <w:multiLevelType w:val="hybridMultilevel"/>
    <w:tmpl w:val="2FE0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A7D57"/>
    <w:multiLevelType w:val="hybridMultilevel"/>
    <w:tmpl w:val="74043CE0"/>
    <w:lvl w:ilvl="0" w:tplc="2ADE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F555C96"/>
    <w:multiLevelType w:val="hybridMultilevel"/>
    <w:tmpl w:val="488A5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B0528"/>
    <w:multiLevelType w:val="hybridMultilevel"/>
    <w:tmpl w:val="FC804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15"/>
  </w:num>
  <w:num w:numId="5">
    <w:abstractNumId w:val="15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17"/>
  </w:num>
  <w:num w:numId="15">
    <w:abstractNumId w:val="10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  <w:num w:numId="20">
    <w:abstractNumId w:val="1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50B81"/>
    <w:rsid w:val="00034014"/>
    <w:rsid w:val="00050B81"/>
    <w:rsid w:val="000A6613"/>
    <w:rsid w:val="000C4C3C"/>
    <w:rsid w:val="000D793E"/>
    <w:rsid w:val="000F1E0B"/>
    <w:rsid w:val="001A2E2E"/>
    <w:rsid w:val="001A3F9B"/>
    <w:rsid w:val="001C6016"/>
    <w:rsid w:val="001D341B"/>
    <w:rsid w:val="001D7055"/>
    <w:rsid w:val="0020684A"/>
    <w:rsid w:val="002246F5"/>
    <w:rsid w:val="002743E3"/>
    <w:rsid w:val="00275CDB"/>
    <w:rsid w:val="002A2C0D"/>
    <w:rsid w:val="002A51B2"/>
    <w:rsid w:val="003548B3"/>
    <w:rsid w:val="003966D9"/>
    <w:rsid w:val="003B45BC"/>
    <w:rsid w:val="004D4631"/>
    <w:rsid w:val="004E03E3"/>
    <w:rsid w:val="004E56D6"/>
    <w:rsid w:val="00512283"/>
    <w:rsid w:val="00570308"/>
    <w:rsid w:val="005B41BC"/>
    <w:rsid w:val="005E094A"/>
    <w:rsid w:val="006151C0"/>
    <w:rsid w:val="006725FB"/>
    <w:rsid w:val="006C1EDF"/>
    <w:rsid w:val="006C4731"/>
    <w:rsid w:val="006C4841"/>
    <w:rsid w:val="006C74B6"/>
    <w:rsid w:val="006C77DD"/>
    <w:rsid w:val="007144D5"/>
    <w:rsid w:val="00726337"/>
    <w:rsid w:val="008149C3"/>
    <w:rsid w:val="008343A9"/>
    <w:rsid w:val="008D1BD9"/>
    <w:rsid w:val="008D4C8C"/>
    <w:rsid w:val="00906BD3"/>
    <w:rsid w:val="00907017"/>
    <w:rsid w:val="00974C95"/>
    <w:rsid w:val="009F2B58"/>
    <w:rsid w:val="00A33000"/>
    <w:rsid w:val="00A45BD0"/>
    <w:rsid w:val="00A756F8"/>
    <w:rsid w:val="00A82CE2"/>
    <w:rsid w:val="00AA2391"/>
    <w:rsid w:val="00AD5817"/>
    <w:rsid w:val="00B25922"/>
    <w:rsid w:val="00B425BF"/>
    <w:rsid w:val="00B66EDB"/>
    <w:rsid w:val="00BB5C14"/>
    <w:rsid w:val="00BC0029"/>
    <w:rsid w:val="00CD320A"/>
    <w:rsid w:val="00D924F0"/>
    <w:rsid w:val="00D94F8C"/>
    <w:rsid w:val="00DC6A5A"/>
    <w:rsid w:val="00E53803"/>
    <w:rsid w:val="00EA1E0D"/>
    <w:rsid w:val="00EB1E49"/>
    <w:rsid w:val="00F840AB"/>
    <w:rsid w:val="00F91CA6"/>
    <w:rsid w:val="00FA4027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A2391"/>
    <w:rPr>
      <w:color w:val="0000FF"/>
      <w:u w:val="single"/>
    </w:rPr>
  </w:style>
  <w:style w:type="character" w:customStyle="1" w:styleId="tlid-translation">
    <w:name w:val="tlid-translation"/>
    <w:basedOn w:val="a0"/>
    <w:rsid w:val="006C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p</cp:lastModifiedBy>
  <cp:revision>5</cp:revision>
  <dcterms:created xsi:type="dcterms:W3CDTF">2020-08-08T08:02:00Z</dcterms:created>
  <dcterms:modified xsi:type="dcterms:W3CDTF">2020-08-26T15:34:00Z</dcterms:modified>
</cp:coreProperties>
</file>