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Rule="auto"/>
        <w:jc w:val="center"/>
        <w:rPr>
          <w:sz w:val="24"/>
          <w:szCs w:val="24"/>
        </w:rPr>
      </w:pPr>
      <w:r w:rsidDel="00000000" w:rsidR="00000000" w:rsidRPr="00000000">
        <w:rPr>
          <w:b w:val="1"/>
          <w:sz w:val="24"/>
          <w:szCs w:val="24"/>
          <w:rtl w:val="0"/>
        </w:rPr>
        <w:t xml:space="preserve">ΠΕΡΙΓΡΑΜΜΑ ΜΑΘΗΜΑΤΟΣ</w:t>
      </w:r>
      <w:r w:rsidDel="00000000" w:rsidR="00000000" w:rsidRPr="00000000">
        <w:rPr>
          <w:rtl w:val="0"/>
        </w:rPr>
      </w:r>
    </w:p>
    <w:p w:rsidR="00000000" w:rsidDel="00000000" w:rsidP="00000000" w:rsidRDefault="00000000" w:rsidRPr="00000000" w14:paraId="00000002">
      <w:pPr>
        <w:widowControl w:val="0"/>
        <w:numPr>
          <w:ilvl w:val="0"/>
          <w:numId w:val="2"/>
        </w:numPr>
        <w:spacing w:after="0" w:before="120" w:line="240" w:lineRule="auto"/>
        <w:ind w:left="357" w:hanging="357"/>
        <w:rPr>
          <w:b w:val="1"/>
          <w:color w:val="000000"/>
        </w:rPr>
      </w:pPr>
      <w:r w:rsidDel="00000000" w:rsidR="00000000" w:rsidRPr="00000000">
        <w:rPr>
          <w:b w:val="1"/>
          <w:color w:val="000000"/>
          <w:rtl w:val="0"/>
        </w:rPr>
        <w:t xml:space="preserve">ΓΕΝΙΚΑ</w:t>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958"/>
        <w:gridCol w:w="1046"/>
        <w:gridCol w:w="1196"/>
        <w:gridCol w:w="345"/>
        <w:gridCol w:w="2232"/>
        <w:tblGridChange w:id="0">
          <w:tblGrid>
            <w:gridCol w:w="2745"/>
            <w:gridCol w:w="958"/>
            <w:gridCol w:w="1046"/>
            <w:gridCol w:w="1196"/>
            <w:gridCol w:w="345"/>
            <w:gridCol w:w="2232"/>
          </w:tblGrid>
        </w:tblGridChange>
      </w:tblGrid>
      <w:tr>
        <w:tc>
          <w:tcPr>
            <w:shd w:fill="ddd9c3" w:val="clear"/>
          </w:tcPr>
          <w:p w:rsidR="00000000" w:rsidDel="00000000" w:rsidP="00000000" w:rsidRDefault="00000000" w:rsidRPr="00000000" w14:paraId="00000003">
            <w:pPr>
              <w:spacing w:after="0" w:line="240" w:lineRule="auto"/>
              <w:jc w:val="right"/>
              <w:rPr>
                <w:b w:val="1"/>
                <w:sz w:val="20"/>
                <w:szCs w:val="20"/>
              </w:rPr>
            </w:pPr>
            <w:r w:rsidDel="00000000" w:rsidR="00000000" w:rsidRPr="00000000">
              <w:rPr>
                <w:b w:val="1"/>
                <w:sz w:val="20"/>
                <w:szCs w:val="20"/>
                <w:rtl w:val="0"/>
              </w:rPr>
              <w:t xml:space="preserve">ΣΧΟΛΗ</w:t>
            </w:r>
          </w:p>
        </w:tc>
        <w:tc>
          <w:tcPr>
            <w:gridSpan w:val="5"/>
          </w:tcPr>
          <w:p w:rsidR="00000000" w:rsidDel="00000000" w:rsidP="00000000" w:rsidRDefault="00000000" w:rsidRPr="00000000" w14:paraId="00000004">
            <w:pPr>
              <w:spacing w:after="0" w:line="240" w:lineRule="auto"/>
              <w:rPr>
                <w:color w:val="002060"/>
                <w:sz w:val="20"/>
                <w:szCs w:val="20"/>
              </w:rPr>
            </w:pPr>
            <w:r w:rsidDel="00000000" w:rsidR="00000000" w:rsidRPr="00000000">
              <w:rPr>
                <w:color w:val="002060"/>
                <w:sz w:val="20"/>
                <w:szCs w:val="20"/>
                <w:rtl w:val="0"/>
              </w:rPr>
              <w:t xml:space="preserve">ΣΧΟΛΗ ΕΦΑΡΜΟΣΜΕΝΩΝ ΟΙΚΟΝΟΜΙΚΩΝ ΚΑΙ ΚΟΙΝΩΝΙΚΩΝ ΕΠΙΣΤΗΜΩΝ</w:t>
            </w:r>
          </w:p>
        </w:tc>
      </w:tr>
      <w:tr>
        <w:tc>
          <w:tcPr>
            <w:shd w:fill="ddd9c3" w:val="clear"/>
          </w:tcPr>
          <w:p w:rsidR="00000000" w:rsidDel="00000000" w:rsidP="00000000" w:rsidRDefault="00000000" w:rsidRPr="00000000" w14:paraId="00000009">
            <w:pPr>
              <w:spacing w:after="0" w:line="240" w:lineRule="auto"/>
              <w:jc w:val="right"/>
              <w:rPr>
                <w:b w:val="1"/>
                <w:sz w:val="20"/>
                <w:szCs w:val="20"/>
              </w:rPr>
            </w:pPr>
            <w:r w:rsidDel="00000000" w:rsidR="00000000" w:rsidRPr="00000000">
              <w:rPr>
                <w:b w:val="1"/>
                <w:sz w:val="20"/>
                <w:szCs w:val="20"/>
                <w:rtl w:val="0"/>
              </w:rPr>
              <w:t xml:space="preserve">ΤΜΗΜΑ</w:t>
            </w:r>
          </w:p>
        </w:tc>
        <w:tc>
          <w:tcPr>
            <w:gridSpan w:val="5"/>
          </w:tcPr>
          <w:p w:rsidR="00000000" w:rsidDel="00000000" w:rsidP="00000000" w:rsidRDefault="00000000" w:rsidRPr="00000000" w14:paraId="0000000A">
            <w:pPr>
              <w:spacing w:after="0" w:line="240" w:lineRule="auto"/>
              <w:rPr>
                <w:color w:val="002060"/>
                <w:sz w:val="20"/>
                <w:szCs w:val="20"/>
              </w:rPr>
            </w:pPr>
            <w:r w:rsidDel="00000000" w:rsidR="00000000" w:rsidRPr="00000000">
              <w:rPr>
                <w:color w:val="002060"/>
                <w:sz w:val="20"/>
                <w:szCs w:val="20"/>
                <w:rtl w:val="0"/>
              </w:rPr>
              <w:t xml:space="preserve">ΤΜΗΜΑ ΑΓΡΟΤΙΚΗΣ ΟΙΚΟΝΟΜΙΑΣ &amp; ΑΝΑΠΤΥΞΗΣ</w:t>
            </w:r>
          </w:p>
        </w:tc>
      </w:tr>
      <w:tr>
        <w:tc>
          <w:tcPr>
            <w:shd w:fill="ddd9c3" w:val="clear"/>
          </w:tcPr>
          <w:p w:rsidR="00000000" w:rsidDel="00000000" w:rsidP="00000000" w:rsidRDefault="00000000" w:rsidRPr="00000000" w14:paraId="0000000F">
            <w:pPr>
              <w:spacing w:after="0" w:line="240" w:lineRule="auto"/>
              <w:jc w:val="right"/>
              <w:rPr>
                <w:b w:val="1"/>
                <w:sz w:val="20"/>
                <w:szCs w:val="20"/>
              </w:rPr>
            </w:pPr>
            <w:r w:rsidDel="00000000" w:rsidR="00000000" w:rsidRPr="00000000">
              <w:rPr>
                <w:b w:val="1"/>
                <w:sz w:val="20"/>
                <w:szCs w:val="20"/>
                <w:rtl w:val="0"/>
              </w:rPr>
              <w:t xml:space="preserve">ΕΠΙΠΕΔΟ ΣΠΟΥΔΩΝ </w:t>
            </w:r>
          </w:p>
        </w:tc>
        <w:tc>
          <w:tcPr>
            <w:gridSpan w:val="5"/>
          </w:tcPr>
          <w:p w:rsidR="00000000" w:rsidDel="00000000" w:rsidP="00000000" w:rsidRDefault="00000000" w:rsidRPr="00000000" w14:paraId="00000010">
            <w:pPr>
              <w:spacing w:after="0" w:line="240" w:lineRule="auto"/>
              <w:rPr>
                <w:color w:val="002060"/>
                <w:sz w:val="20"/>
                <w:szCs w:val="20"/>
              </w:rPr>
            </w:pPr>
            <w:r w:rsidDel="00000000" w:rsidR="00000000" w:rsidRPr="00000000">
              <w:rPr>
                <w:i w:val="1"/>
                <w:color w:val="002060"/>
                <w:sz w:val="18"/>
                <w:szCs w:val="18"/>
                <w:rtl w:val="0"/>
              </w:rPr>
              <w:t xml:space="preserve">Προπτυχιακό</w:t>
            </w:r>
            <w:r w:rsidDel="00000000" w:rsidR="00000000" w:rsidRPr="00000000">
              <w:rPr>
                <w:rtl w:val="0"/>
              </w:rPr>
            </w:r>
          </w:p>
        </w:tc>
      </w:tr>
      <w:tr>
        <w:tc>
          <w:tcPr>
            <w:shd w:fill="ddd9c3" w:val="clear"/>
          </w:tcPr>
          <w:p w:rsidR="00000000" w:rsidDel="00000000" w:rsidP="00000000" w:rsidRDefault="00000000" w:rsidRPr="00000000" w14:paraId="00000015">
            <w:pPr>
              <w:spacing w:after="0" w:line="240" w:lineRule="auto"/>
              <w:jc w:val="right"/>
              <w:rPr>
                <w:b w:val="1"/>
                <w:sz w:val="20"/>
                <w:szCs w:val="20"/>
              </w:rPr>
            </w:pPr>
            <w:r w:rsidDel="00000000" w:rsidR="00000000" w:rsidRPr="00000000">
              <w:rPr>
                <w:b w:val="1"/>
                <w:sz w:val="20"/>
                <w:szCs w:val="20"/>
                <w:rtl w:val="0"/>
              </w:rPr>
              <w:t xml:space="preserve">ΚΩΔΙΚΟΣ ΜΑΘΗΜΑΤΟΣ</w:t>
            </w:r>
          </w:p>
        </w:tc>
        <w:tc>
          <w:tcPr/>
          <w:p w:rsidR="00000000" w:rsidDel="00000000" w:rsidP="00000000" w:rsidRDefault="00000000" w:rsidRPr="00000000" w14:paraId="00000016">
            <w:pPr>
              <w:spacing w:after="0" w:line="240" w:lineRule="auto"/>
              <w:rPr>
                <w:b w:val="1"/>
                <w:sz w:val="20"/>
                <w:szCs w:val="20"/>
              </w:rPr>
            </w:pPr>
            <w:r w:rsidDel="00000000" w:rsidR="00000000" w:rsidRPr="00000000">
              <w:rPr>
                <w:b w:val="1"/>
                <w:sz w:val="20"/>
                <w:szCs w:val="20"/>
                <w:rtl w:val="0"/>
              </w:rPr>
              <w:t xml:space="preserve">3780</w:t>
            </w:r>
          </w:p>
        </w:tc>
        <w:tc>
          <w:tcPr>
            <w:gridSpan w:val="2"/>
            <w:shd w:fill="ddd9c3" w:val="clear"/>
          </w:tcPr>
          <w:p w:rsidR="00000000" w:rsidDel="00000000" w:rsidP="00000000" w:rsidRDefault="00000000" w:rsidRPr="00000000" w14:paraId="00000017">
            <w:pPr>
              <w:spacing w:after="0" w:line="240" w:lineRule="auto"/>
              <w:jc w:val="right"/>
              <w:rPr>
                <w:b w:val="1"/>
                <w:sz w:val="20"/>
                <w:szCs w:val="20"/>
              </w:rPr>
            </w:pPr>
            <w:r w:rsidDel="00000000" w:rsidR="00000000" w:rsidRPr="00000000">
              <w:rPr>
                <w:b w:val="1"/>
                <w:sz w:val="20"/>
                <w:szCs w:val="20"/>
                <w:rtl w:val="0"/>
              </w:rPr>
              <w:t xml:space="preserve">ΕΞΑΜΗΝΟ ΣΠΟΥΔΩΝ</w:t>
            </w:r>
          </w:p>
        </w:tc>
        <w:tc>
          <w:tcPr>
            <w:gridSpan w:val="2"/>
          </w:tcPr>
          <w:p w:rsidR="00000000" w:rsidDel="00000000" w:rsidP="00000000" w:rsidRDefault="00000000" w:rsidRPr="00000000" w14:paraId="00000019">
            <w:pPr>
              <w:spacing w:after="0" w:line="240" w:lineRule="auto"/>
              <w:rPr>
                <w:color w:val="002060"/>
                <w:sz w:val="20"/>
                <w:szCs w:val="20"/>
              </w:rPr>
            </w:pPr>
            <w:r w:rsidDel="00000000" w:rsidR="00000000" w:rsidRPr="00000000">
              <w:rPr>
                <w:color w:val="002060"/>
                <w:sz w:val="20"/>
                <w:szCs w:val="20"/>
                <w:rtl w:val="0"/>
              </w:rPr>
              <w:t xml:space="preserve">7</w:t>
            </w:r>
            <w:r w:rsidDel="00000000" w:rsidR="00000000" w:rsidRPr="00000000">
              <w:rPr>
                <w:color w:val="002060"/>
                <w:sz w:val="20"/>
                <w:szCs w:val="20"/>
                <w:vertAlign w:val="superscript"/>
                <w:rtl w:val="0"/>
              </w:rPr>
              <w:t xml:space="preserve">Ο</w:t>
            </w:r>
            <w:r w:rsidDel="00000000" w:rsidR="00000000" w:rsidRPr="00000000">
              <w:rPr>
                <w:color w:val="002060"/>
                <w:sz w:val="20"/>
                <w:szCs w:val="20"/>
                <w:rtl w:val="0"/>
              </w:rPr>
              <w:t xml:space="preserve"> </w:t>
            </w:r>
          </w:p>
        </w:tc>
      </w:tr>
      <w:tr>
        <w:trPr>
          <w:trHeight w:val="375" w:hRule="atLeast"/>
        </w:trPr>
        <w:tc>
          <w:tcPr>
            <w:shd w:fill="ddd9c3" w:val="clear"/>
            <w:vAlign w:val="center"/>
          </w:tcPr>
          <w:p w:rsidR="00000000" w:rsidDel="00000000" w:rsidP="00000000" w:rsidRDefault="00000000" w:rsidRPr="00000000" w14:paraId="0000001B">
            <w:pPr>
              <w:spacing w:after="0" w:line="240" w:lineRule="auto"/>
              <w:jc w:val="right"/>
              <w:rPr>
                <w:b w:val="1"/>
                <w:sz w:val="20"/>
                <w:szCs w:val="20"/>
              </w:rPr>
            </w:pPr>
            <w:r w:rsidDel="00000000" w:rsidR="00000000" w:rsidRPr="00000000">
              <w:rPr>
                <w:b w:val="1"/>
                <w:sz w:val="20"/>
                <w:szCs w:val="20"/>
                <w:rtl w:val="0"/>
              </w:rPr>
              <w:t xml:space="preserve">ΤΙΤΛΟΣ ΜΑΘΗΜΑΤΟΣ</w:t>
            </w:r>
          </w:p>
        </w:tc>
        <w:tc>
          <w:tcPr>
            <w:gridSpan w:val="5"/>
            <w:vAlign w:val="center"/>
          </w:tcPr>
          <w:p w:rsidR="00000000" w:rsidDel="00000000" w:rsidP="00000000" w:rsidRDefault="00000000" w:rsidRPr="00000000" w14:paraId="0000001C">
            <w:pPr>
              <w:spacing w:after="0" w:line="240" w:lineRule="auto"/>
              <w:rPr>
                <w:sz w:val="20"/>
                <w:szCs w:val="20"/>
              </w:rPr>
            </w:pPr>
            <w:r w:rsidDel="00000000" w:rsidR="00000000" w:rsidRPr="00000000">
              <w:rPr>
                <w:color w:val="002060"/>
                <w:sz w:val="20"/>
                <w:szCs w:val="20"/>
                <w:rtl w:val="0"/>
              </w:rPr>
              <w:t xml:space="preserve">ΑΓΡΟΤΟΥΡΙΣΜΟΣ</w:t>
            </w:r>
            <w:r w:rsidDel="00000000" w:rsidR="00000000" w:rsidRPr="00000000">
              <w:rPr>
                <w:rtl w:val="0"/>
              </w:rPr>
            </w:r>
          </w:p>
        </w:tc>
      </w:tr>
      <w:tr>
        <w:trPr>
          <w:trHeight w:val="196" w:hRule="atLeast"/>
        </w:trPr>
        <w:tc>
          <w:tcPr>
            <w:gridSpan w:val="3"/>
            <w:shd w:fill="ddd9c3" w:val="clear"/>
            <w:vAlign w:val="center"/>
          </w:tcPr>
          <w:p w:rsidR="00000000" w:rsidDel="00000000" w:rsidP="00000000" w:rsidRDefault="00000000" w:rsidRPr="00000000" w14:paraId="00000021">
            <w:pPr>
              <w:spacing w:after="0" w:line="240" w:lineRule="auto"/>
              <w:jc w:val="center"/>
              <w:rPr>
                <w:b w:val="1"/>
                <w:sz w:val="20"/>
                <w:szCs w:val="20"/>
              </w:rPr>
            </w:pPr>
            <w:r w:rsidDel="00000000" w:rsidR="00000000" w:rsidRPr="00000000">
              <w:rPr>
                <w:b w:val="1"/>
                <w:sz w:val="20"/>
                <w:szCs w:val="20"/>
                <w:rtl w:val="0"/>
              </w:rPr>
              <w:t xml:space="preserve">ΑΥΤΟΤΕΛΕΙΣ ΔΙΔΑΚΤΙΚΕΣ ΔΡΑΣΤΗΡΙΟΤΗΤΕΣ </w:t>
              <w:br w:type="textWrapping"/>
            </w:r>
            <w:r w:rsidDel="00000000" w:rsidR="00000000" w:rsidRPr="00000000">
              <w:rPr>
                <w:i w:val="1"/>
                <w:sz w:val="18"/>
                <w:szCs w:val="18"/>
                <w:rtl w:val="0"/>
              </w:rPr>
              <w:t xml:space="preserve">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Del="00000000" w:rsidR="00000000" w:rsidRPr="00000000">
              <w:rPr>
                <w:rtl w:val="0"/>
              </w:rPr>
            </w:r>
          </w:p>
        </w:tc>
        <w:tc>
          <w:tcPr>
            <w:gridSpan w:val="2"/>
            <w:shd w:fill="ddd9c3" w:val="clear"/>
            <w:vAlign w:val="center"/>
          </w:tcPr>
          <w:p w:rsidR="00000000" w:rsidDel="00000000" w:rsidP="00000000" w:rsidRDefault="00000000" w:rsidRPr="00000000" w14:paraId="00000024">
            <w:pPr>
              <w:spacing w:after="0" w:line="240" w:lineRule="auto"/>
              <w:jc w:val="center"/>
              <w:rPr>
                <w:b w:val="1"/>
                <w:sz w:val="20"/>
                <w:szCs w:val="20"/>
              </w:rPr>
            </w:pPr>
            <w:r w:rsidDel="00000000" w:rsidR="00000000" w:rsidRPr="00000000">
              <w:rPr>
                <w:b w:val="1"/>
                <w:sz w:val="20"/>
                <w:szCs w:val="20"/>
                <w:rtl w:val="0"/>
              </w:rPr>
              <w:t xml:space="preserve">ΕΒΔΟΜΑΔΙΑΙΕΣ</w:t>
              <w:br w:type="textWrapping"/>
              <w:t xml:space="preserve">ΩΡΕΣ Δ</w:t>
            </w:r>
            <w:r w:rsidDel="00000000" w:rsidR="00000000" w:rsidRPr="00000000">
              <w:rPr>
                <w:b w:val="1"/>
                <w:sz w:val="20"/>
                <w:szCs w:val="20"/>
                <w:shd w:fill="ddd9c3" w:val="clear"/>
                <w:rtl w:val="0"/>
              </w:rPr>
              <w:t xml:space="preserve">ΙΔ</w:t>
            </w:r>
            <w:r w:rsidDel="00000000" w:rsidR="00000000" w:rsidRPr="00000000">
              <w:rPr>
                <w:b w:val="1"/>
                <w:sz w:val="20"/>
                <w:szCs w:val="20"/>
                <w:rtl w:val="0"/>
              </w:rPr>
              <w:t xml:space="preserve">ΑΣΚΑΛΙΑΣ</w:t>
            </w:r>
          </w:p>
        </w:tc>
        <w:tc>
          <w:tcPr>
            <w:shd w:fill="ddd9c3" w:val="clear"/>
            <w:vAlign w:val="center"/>
          </w:tcPr>
          <w:p w:rsidR="00000000" w:rsidDel="00000000" w:rsidP="00000000" w:rsidRDefault="00000000" w:rsidRPr="00000000" w14:paraId="00000026">
            <w:pPr>
              <w:spacing w:after="0" w:line="240" w:lineRule="auto"/>
              <w:jc w:val="center"/>
              <w:rPr>
                <w:b w:val="1"/>
                <w:sz w:val="20"/>
                <w:szCs w:val="20"/>
              </w:rPr>
            </w:pPr>
            <w:r w:rsidDel="00000000" w:rsidR="00000000" w:rsidRPr="00000000">
              <w:rPr>
                <w:b w:val="1"/>
                <w:sz w:val="20"/>
                <w:szCs w:val="20"/>
                <w:rtl w:val="0"/>
              </w:rPr>
              <w:t xml:space="preserve">ΔΙΔΑΚΤΙΚΕΣ/ΠΙΣΤΩΤΙΚΕΣ ΜΟΝΑΔΕΣ</w:t>
            </w:r>
          </w:p>
        </w:tc>
      </w:tr>
      <w:tr>
        <w:trPr>
          <w:trHeight w:val="194" w:hRule="atLeast"/>
        </w:trPr>
        <w:tc>
          <w:tcPr>
            <w:gridSpan w:val="3"/>
          </w:tcPr>
          <w:p w:rsidR="00000000" w:rsidDel="00000000" w:rsidP="00000000" w:rsidRDefault="00000000" w:rsidRPr="00000000" w14:paraId="00000027">
            <w:pPr>
              <w:spacing w:after="0" w:line="240" w:lineRule="auto"/>
              <w:jc w:val="right"/>
              <w:rPr>
                <w:color w:val="002060"/>
                <w:sz w:val="20"/>
                <w:szCs w:val="20"/>
              </w:rPr>
            </w:pPr>
            <w:r w:rsidDel="00000000" w:rsidR="00000000" w:rsidRPr="00000000">
              <w:rPr>
                <w:color w:val="002060"/>
                <w:sz w:val="20"/>
                <w:szCs w:val="20"/>
                <w:rtl w:val="0"/>
              </w:rPr>
              <w:t xml:space="preserve">Διαλέξεις και Μελέτη &amp; Ανάλυση Βιβλιογραφίας</w:t>
            </w:r>
          </w:p>
        </w:tc>
        <w:tc>
          <w:tcPr>
            <w:gridSpan w:val="2"/>
          </w:tcPr>
          <w:p w:rsidR="00000000" w:rsidDel="00000000" w:rsidP="00000000" w:rsidRDefault="00000000" w:rsidRPr="00000000" w14:paraId="0000002A">
            <w:pPr>
              <w:spacing w:after="0" w:line="240" w:lineRule="auto"/>
              <w:jc w:val="center"/>
              <w:rPr>
                <w:color w:val="002060"/>
                <w:sz w:val="20"/>
                <w:szCs w:val="20"/>
              </w:rPr>
            </w:pPr>
            <w:r w:rsidDel="00000000" w:rsidR="00000000" w:rsidRPr="00000000">
              <w:rPr>
                <w:color w:val="002060"/>
                <w:sz w:val="20"/>
                <w:szCs w:val="20"/>
                <w:rtl w:val="0"/>
              </w:rPr>
              <w:t xml:space="preserve">5</w:t>
            </w:r>
          </w:p>
        </w:tc>
        <w:tc>
          <w:tcPr/>
          <w:p w:rsidR="00000000" w:rsidDel="00000000" w:rsidP="00000000" w:rsidRDefault="00000000" w:rsidRPr="00000000" w14:paraId="0000002C">
            <w:pPr>
              <w:spacing w:after="0" w:line="240" w:lineRule="auto"/>
              <w:jc w:val="center"/>
              <w:rPr>
                <w:color w:val="002060"/>
                <w:sz w:val="20"/>
                <w:szCs w:val="20"/>
              </w:rPr>
            </w:pPr>
            <w:r w:rsidDel="00000000" w:rsidR="00000000" w:rsidRPr="00000000">
              <w:rPr>
                <w:color w:val="002060"/>
                <w:sz w:val="20"/>
                <w:szCs w:val="20"/>
                <w:rtl w:val="0"/>
              </w:rPr>
              <w:t xml:space="preserve">5</w:t>
            </w:r>
          </w:p>
        </w:tc>
      </w:tr>
      <w:tr>
        <w:trPr>
          <w:trHeight w:val="194" w:hRule="atLeast"/>
        </w:trPr>
        <w:tc>
          <w:tcPr>
            <w:gridSpan w:val="3"/>
          </w:tcPr>
          <w:p w:rsidR="00000000" w:rsidDel="00000000" w:rsidP="00000000" w:rsidRDefault="00000000" w:rsidRPr="00000000" w14:paraId="0000002D">
            <w:pPr>
              <w:spacing w:after="0" w:line="240" w:lineRule="auto"/>
              <w:jc w:val="right"/>
              <w:rPr>
                <w:b w:val="1"/>
                <w:color w:val="002060"/>
                <w:sz w:val="20"/>
                <w:szCs w:val="20"/>
              </w:rPr>
            </w:pPr>
            <w:r w:rsidDel="00000000" w:rsidR="00000000" w:rsidRPr="00000000">
              <w:rPr>
                <w:rtl w:val="0"/>
              </w:rPr>
            </w:r>
          </w:p>
        </w:tc>
        <w:tc>
          <w:tcPr>
            <w:gridSpan w:val="2"/>
          </w:tcPr>
          <w:p w:rsidR="00000000" w:rsidDel="00000000" w:rsidP="00000000" w:rsidRDefault="00000000" w:rsidRPr="00000000" w14:paraId="00000030">
            <w:pPr>
              <w:spacing w:after="0" w:line="240" w:lineRule="auto"/>
              <w:jc w:val="right"/>
              <w:rPr>
                <w:color w:val="002060"/>
                <w:sz w:val="20"/>
                <w:szCs w:val="20"/>
              </w:rPr>
            </w:pPr>
            <w:r w:rsidDel="00000000" w:rsidR="00000000" w:rsidRPr="00000000">
              <w:rPr>
                <w:rtl w:val="0"/>
              </w:rPr>
            </w:r>
          </w:p>
        </w:tc>
        <w:tc>
          <w:tcPr/>
          <w:p w:rsidR="00000000" w:rsidDel="00000000" w:rsidP="00000000" w:rsidRDefault="00000000" w:rsidRPr="00000000" w14:paraId="00000032">
            <w:pPr>
              <w:spacing w:after="0" w:line="240" w:lineRule="auto"/>
              <w:rPr>
                <w:color w:val="002060"/>
                <w:sz w:val="20"/>
                <w:szCs w:val="20"/>
              </w:rPr>
            </w:pPr>
            <w:r w:rsidDel="00000000" w:rsidR="00000000" w:rsidRPr="00000000">
              <w:rPr>
                <w:rtl w:val="0"/>
              </w:rPr>
            </w:r>
          </w:p>
        </w:tc>
      </w:tr>
      <w:tr>
        <w:trPr>
          <w:trHeight w:val="194" w:hRule="atLeast"/>
        </w:trPr>
        <w:tc>
          <w:tcPr>
            <w:gridSpan w:val="3"/>
          </w:tcPr>
          <w:p w:rsidR="00000000" w:rsidDel="00000000" w:rsidP="00000000" w:rsidRDefault="00000000" w:rsidRPr="00000000" w14:paraId="00000033">
            <w:pPr>
              <w:spacing w:after="0" w:line="240" w:lineRule="auto"/>
              <w:rPr>
                <w:b w:val="1"/>
                <w:color w:val="002060"/>
                <w:sz w:val="20"/>
                <w:szCs w:val="20"/>
              </w:rPr>
            </w:pPr>
            <w:r w:rsidDel="00000000" w:rsidR="00000000" w:rsidRPr="00000000">
              <w:rPr>
                <w:rtl w:val="0"/>
              </w:rPr>
            </w:r>
          </w:p>
        </w:tc>
        <w:tc>
          <w:tcPr>
            <w:gridSpan w:val="2"/>
          </w:tcPr>
          <w:p w:rsidR="00000000" w:rsidDel="00000000" w:rsidP="00000000" w:rsidRDefault="00000000" w:rsidRPr="00000000" w14:paraId="00000036">
            <w:pPr>
              <w:spacing w:after="0" w:line="240" w:lineRule="auto"/>
              <w:jc w:val="right"/>
              <w:rPr>
                <w:color w:val="002060"/>
                <w:sz w:val="20"/>
                <w:szCs w:val="20"/>
              </w:rPr>
            </w:pPr>
            <w:r w:rsidDel="00000000" w:rsidR="00000000" w:rsidRPr="00000000">
              <w:rPr>
                <w:rtl w:val="0"/>
              </w:rPr>
            </w:r>
          </w:p>
        </w:tc>
        <w:tc>
          <w:tcPr/>
          <w:p w:rsidR="00000000" w:rsidDel="00000000" w:rsidP="00000000" w:rsidRDefault="00000000" w:rsidRPr="00000000" w14:paraId="00000038">
            <w:pPr>
              <w:spacing w:after="0" w:line="240" w:lineRule="auto"/>
              <w:rPr>
                <w:color w:val="002060"/>
                <w:sz w:val="20"/>
                <w:szCs w:val="20"/>
              </w:rPr>
            </w:pPr>
            <w:r w:rsidDel="00000000" w:rsidR="00000000" w:rsidRPr="00000000">
              <w:rPr>
                <w:rtl w:val="0"/>
              </w:rPr>
            </w:r>
          </w:p>
        </w:tc>
      </w:tr>
      <w:tr>
        <w:trPr>
          <w:trHeight w:val="194" w:hRule="atLeast"/>
        </w:trPr>
        <w:tc>
          <w:tcPr>
            <w:gridSpan w:val="3"/>
            <w:shd w:fill="ddd9c3" w:val="clear"/>
          </w:tcPr>
          <w:p w:rsidR="00000000" w:rsidDel="00000000" w:rsidP="00000000" w:rsidRDefault="00000000" w:rsidRPr="00000000" w14:paraId="00000039">
            <w:pPr>
              <w:spacing w:after="0" w:line="240" w:lineRule="auto"/>
              <w:rPr>
                <w:i w:val="1"/>
                <w:sz w:val="18"/>
                <w:szCs w:val="18"/>
              </w:rPr>
            </w:pPr>
            <w:r w:rsidDel="00000000" w:rsidR="00000000" w:rsidRPr="00000000">
              <w:rPr>
                <w:i w:val="1"/>
                <w:sz w:val="18"/>
                <w:szCs w:val="18"/>
                <w:rtl w:val="0"/>
              </w:rPr>
              <w:t xml:space="preserve">Προσθέστε σειρές αν χρειαστεί. Η οργάνωση διδασκαλίας και οι διδακτικές μέθοδοι που χρησιμοποιούνται περιγράφονται αναλυτικά στο 4.</w:t>
            </w:r>
          </w:p>
        </w:tc>
        <w:tc>
          <w:tcPr>
            <w:gridSpan w:val="2"/>
          </w:tcPr>
          <w:p w:rsidR="00000000" w:rsidDel="00000000" w:rsidP="00000000" w:rsidRDefault="00000000" w:rsidRPr="00000000" w14:paraId="0000003C">
            <w:pPr>
              <w:spacing w:after="0" w:line="240" w:lineRule="auto"/>
              <w:jc w:val="right"/>
              <w:rPr>
                <w:color w:val="002060"/>
                <w:sz w:val="20"/>
                <w:szCs w:val="20"/>
              </w:rPr>
            </w:pPr>
            <w:r w:rsidDel="00000000" w:rsidR="00000000" w:rsidRPr="00000000">
              <w:rPr>
                <w:rtl w:val="0"/>
              </w:rPr>
            </w:r>
          </w:p>
        </w:tc>
        <w:tc>
          <w:tcPr/>
          <w:p w:rsidR="00000000" w:rsidDel="00000000" w:rsidP="00000000" w:rsidRDefault="00000000" w:rsidRPr="00000000" w14:paraId="0000003E">
            <w:pPr>
              <w:spacing w:after="0" w:line="240" w:lineRule="auto"/>
              <w:rPr>
                <w:color w:val="002060"/>
                <w:sz w:val="20"/>
                <w:szCs w:val="20"/>
              </w:rPr>
            </w:pPr>
            <w:r w:rsidDel="00000000" w:rsidR="00000000" w:rsidRPr="00000000">
              <w:rPr>
                <w:rtl w:val="0"/>
              </w:rPr>
            </w:r>
          </w:p>
        </w:tc>
      </w:tr>
      <w:tr>
        <w:trPr>
          <w:trHeight w:val="599" w:hRule="atLeast"/>
        </w:trPr>
        <w:tc>
          <w:tcPr>
            <w:shd w:fill="ddd9c3" w:val="clear"/>
          </w:tcPr>
          <w:p w:rsidR="00000000" w:rsidDel="00000000" w:rsidP="00000000" w:rsidRDefault="00000000" w:rsidRPr="00000000" w14:paraId="0000003F">
            <w:pPr>
              <w:spacing w:after="0" w:line="240" w:lineRule="auto"/>
              <w:jc w:val="right"/>
              <w:rPr>
                <w:i w:val="1"/>
                <w:sz w:val="16"/>
                <w:szCs w:val="16"/>
              </w:rPr>
            </w:pPr>
            <w:r w:rsidDel="00000000" w:rsidR="00000000" w:rsidRPr="00000000">
              <w:rPr>
                <w:b w:val="1"/>
                <w:sz w:val="20"/>
                <w:szCs w:val="20"/>
                <w:rtl w:val="0"/>
              </w:rPr>
              <w:t xml:space="preserve">ΤΥΠΟΣ ΜΑΘΗΜΑΤΟΣ</w:t>
            </w:r>
            <w:r w:rsidDel="00000000" w:rsidR="00000000" w:rsidRPr="00000000">
              <w:rPr>
                <w:rtl w:val="0"/>
              </w:rPr>
            </w:r>
          </w:p>
          <w:p w:rsidR="00000000" w:rsidDel="00000000" w:rsidP="00000000" w:rsidRDefault="00000000" w:rsidRPr="00000000" w14:paraId="00000040">
            <w:pPr>
              <w:spacing w:after="0" w:line="240" w:lineRule="auto"/>
              <w:jc w:val="right"/>
              <w:rPr>
                <w:b w:val="1"/>
                <w:sz w:val="20"/>
                <w:szCs w:val="20"/>
              </w:rPr>
            </w:pPr>
            <w:r w:rsidDel="00000000" w:rsidR="00000000" w:rsidRPr="00000000">
              <w:rPr>
                <w:i w:val="1"/>
                <w:sz w:val="16"/>
                <w:szCs w:val="16"/>
                <w:rtl w:val="0"/>
              </w:rPr>
              <w:t xml:space="preserve">Υποβάθρου , Γενικών Γνώσεων, Επιστημονικής Περιοχής, Ανάπτυξης Δεξιοτήτων</w:t>
            </w:r>
            <w:r w:rsidDel="00000000" w:rsidR="00000000" w:rsidRPr="00000000">
              <w:rPr>
                <w:rtl w:val="0"/>
              </w:rPr>
            </w:r>
          </w:p>
        </w:tc>
        <w:tc>
          <w:tcPr>
            <w:gridSpan w:val="5"/>
          </w:tcPr>
          <w:p w:rsidR="00000000" w:rsidDel="00000000" w:rsidP="00000000" w:rsidRDefault="00000000" w:rsidRPr="00000000" w14:paraId="00000041">
            <w:pPr>
              <w:spacing w:after="0" w:line="240" w:lineRule="auto"/>
              <w:rPr>
                <w:color w:val="002060"/>
                <w:sz w:val="20"/>
                <w:szCs w:val="20"/>
              </w:rPr>
            </w:pPr>
            <w:r w:rsidDel="00000000" w:rsidR="00000000" w:rsidRPr="00000000">
              <w:rPr>
                <w:color w:val="002060"/>
                <w:sz w:val="20"/>
                <w:szCs w:val="20"/>
                <w:rtl w:val="0"/>
              </w:rPr>
              <w:t xml:space="preserve">Γενικών Γνώσεων, Ανάπτυξης Δεξιοτήτων</w:t>
            </w:r>
          </w:p>
        </w:tc>
      </w:tr>
      <w:tr>
        <w:tc>
          <w:tcPr>
            <w:shd w:fill="ddd9c3" w:val="clear"/>
          </w:tcPr>
          <w:p w:rsidR="00000000" w:rsidDel="00000000" w:rsidP="00000000" w:rsidRDefault="00000000" w:rsidRPr="00000000" w14:paraId="00000046">
            <w:pPr>
              <w:spacing w:after="0" w:line="240" w:lineRule="auto"/>
              <w:jc w:val="right"/>
              <w:rPr>
                <w:b w:val="1"/>
                <w:sz w:val="20"/>
                <w:szCs w:val="20"/>
              </w:rPr>
            </w:pPr>
            <w:r w:rsidDel="00000000" w:rsidR="00000000" w:rsidRPr="00000000">
              <w:rPr>
                <w:b w:val="1"/>
                <w:sz w:val="20"/>
                <w:szCs w:val="20"/>
                <w:rtl w:val="0"/>
              </w:rPr>
              <w:t xml:space="preserve">ΠΡΟΑΠΑΙΤΟΥΜΕΝΑ ΜΑΘΗΜΑΤΑ:</w:t>
            </w:r>
          </w:p>
          <w:p w:rsidR="00000000" w:rsidDel="00000000" w:rsidP="00000000" w:rsidRDefault="00000000" w:rsidRPr="00000000" w14:paraId="00000047">
            <w:pPr>
              <w:spacing w:after="0" w:line="240" w:lineRule="auto"/>
              <w:jc w:val="right"/>
              <w:rPr>
                <w:b w:val="1"/>
                <w:sz w:val="20"/>
                <w:szCs w:val="20"/>
              </w:rPr>
            </w:pPr>
            <w:r w:rsidDel="00000000" w:rsidR="00000000" w:rsidRPr="00000000">
              <w:rPr>
                <w:rtl w:val="0"/>
              </w:rPr>
            </w:r>
          </w:p>
        </w:tc>
        <w:tc>
          <w:tcPr>
            <w:gridSpan w:val="5"/>
          </w:tcPr>
          <w:p w:rsidR="00000000" w:rsidDel="00000000" w:rsidP="00000000" w:rsidRDefault="00000000" w:rsidRPr="00000000" w14:paraId="00000048">
            <w:pPr>
              <w:spacing w:after="0" w:line="240" w:lineRule="auto"/>
              <w:rPr>
                <w:color w:val="002060"/>
                <w:sz w:val="20"/>
                <w:szCs w:val="20"/>
              </w:rPr>
            </w:pPr>
            <w:r w:rsidDel="00000000" w:rsidR="00000000" w:rsidRPr="00000000">
              <w:rPr>
                <w:rtl w:val="0"/>
              </w:rPr>
            </w:r>
          </w:p>
        </w:tc>
      </w:tr>
      <w:tr>
        <w:tc>
          <w:tcPr>
            <w:shd w:fill="ddd9c3" w:val="clear"/>
          </w:tcPr>
          <w:p w:rsidR="00000000" w:rsidDel="00000000" w:rsidP="00000000" w:rsidRDefault="00000000" w:rsidRPr="00000000" w14:paraId="0000004D">
            <w:pPr>
              <w:spacing w:after="0" w:line="240" w:lineRule="auto"/>
              <w:jc w:val="right"/>
              <w:rPr>
                <w:b w:val="1"/>
                <w:sz w:val="20"/>
                <w:szCs w:val="20"/>
              </w:rPr>
            </w:pPr>
            <w:r w:rsidDel="00000000" w:rsidR="00000000" w:rsidRPr="00000000">
              <w:rPr>
                <w:b w:val="1"/>
                <w:sz w:val="20"/>
                <w:szCs w:val="20"/>
                <w:rtl w:val="0"/>
              </w:rPr>
              <w:t xml:space="preserve">ΓΛΩΣΣΑ ΔΙΔΑΣΚΑΛΙΑΣ και ΕΞΕΤΑΣΕΩΝ:</w:t>
            </w:r>
          </w:p>
        </w:tc>
        <w:tc>
          <w:tcPr>
            <w:gridSpan w:val="5"/>
          </w:tcPr>
          <w:p w:rsidR="00000000" w:rsidDel="00000000" w:rsidP="00000000" w:rsidRDefault="00000000" w:rsidRPr="00000000" w14:paraId="0000004E">
            <w:pPr>
              <w:spacing w:after="0" w:line="240" w:lineRule="auto"/>
              <w:rPr>
                <w:color w:val="002060"/>
                <w:sz w:val="20"/>
                <w:szCs w:val="20"/>
              </w:rPr>
            </w:pPr>
            <w:r w:rsidDel="00000000" w:rsidR="00000000" w:rsidRPr="00000000">
              <w:rPr>
                <w:color w:val="002060"/>
                <w:sz w:val="20"/>
                <w:szCs w:val="20"/>
                <w:rtl w:val="0"/>
              </w:rPr>
              <w:t xml:space="preserve">Ελληνική</w:t>
            </w:r>
          </w:p>
        </w:tc>
      </w:tr>
      <w:tr>
        <w:tc>
          <w:tcPr>
            <w:shd w:fill="ddd9c3" w:val="clear"/>
          </w:tcPr>
          <w:p w:rsidR="00000000" w:rsidDel="00000000" w:rsidP="00000000" w:rsidRDefault="00000000" w:rsidRPr="00000000" w14:paraId="00000053">
            <w:pPr>
              <w:spacing w:after="0" w:line="240" w:lineRule="auto"/>
              <w:jc w:val="right"/>
              <w:rPr>
                <w:b w:val="1"/>
                <w:sz w:val="20"/>
                <w:szCs w:val="20"/>
              </w:rPr>
            </w:pPr>
            <w:r w:rsidDel="00000000" w:rsidR="00000000" w:rsidRPr="00000000">
              <w:rPr>
                <w:b w:val="1"/>
                <w:sz w:val="20"/>
                <w:szCs w:val="20"/>
                <w:rtl w:val="0"/>
              </w:rPr>
              <w:t xml:space="preserve">ΤΟ ΜΑΘΗΜΑ ΠΡΟΣΦΕΡΕΤΑΙ ΣΕ ΦΟΙΤΗΤΕΣ ERASMUS</w:t>
            </w:r>
          </w:p>
        </w:tc>
        <w:tc>
          <w:tcPr>
            <w:gridSpan w:val="5"/>
          </w:tcPr>
          <w:p w:rsidR="00000000" w:rsidDel="00000000" w:rsidP="00000000" w:rsidRDefault="00000000" w:rsidRPr="00000000" w14:paraId="00000054">
            <w:pPr>
              <w:spacing w:after="0" w:line="240" w:lineRule="auto"/>
              <w:rPr>
                <w:color w:val="002060"/>
                <w:sz w:val="20"/>
                <w:szCs w:val="20"/>
              </w:rPr>
            </w:pPr>
            <w:r w:rsidDel="00000000" w:rsidR="00000000" w:rsidRPr="00000000">
              <w:rPr>
                <w:color w:val="002060"/>
                <w:sz w:val="20"/>
                <w:szCs w:val="20"/>
                <w:rtl w:val="0"/>
              </w:rPr>
              <w:t xml:space="preserve">ΟΧΙ</w:t>
            </w:r>
          </w:p>
        </w:tc>
      </w:tr>
      <w:tr>
        <w:tc>
          <w:tcPr>
            <w:shd w:fill="ddd9c3" w:val="clear"/>
          </w:tcPr>
          <w:p w:rsidR="00000000" w:rsidDel="00000000" w:rsidP="00000000" w:rsidRDefault="00000000" w:rsidRPr="00000000" w14:paraId="00000059">
            <w:pPr>
              <w:spacing w:after="0" w:line="240" w:lineRule="auto"/>
              <w:jc w:val="right"/>
              <w:rPr>
                <w:b w:val="1"/>
                <w:sz w:val="20"/>
                <w:szCs w:val="20"/>
              </w:rPr>
            </w:pPr>
            <w:r w:rsidDel="00000000" w:rsidR="00000000" w:rsidRPr="00000000">
              <w:rPr>
                <w:b w:val="1"/>
                <w:sz w:val="20"/>
                <w:szCs w:val="20"/>
                <w:rtl w:val="0"/>
              </w:rPr>
              <w:t xml:space="preserve">ΗΛΕΚΤΡΟΝΙΚΗ ΣΕΛΙΔΑ ΜΑΘΗΜΑΤΟΣ (URL)</w:t>
            </w:r>
          </w:p>
        </w:tc>
        <w:tc>
          <w:tcPr>
            <w:gridSpan w:val="5"/>
          </w:tcPr>
          <w:p w:rsidR="00000000" w:rsidDel="00000000" w:rsidP="00000000" w:rsidRDefault="00000000" w:rsidRPr="00000000" w14:paraId="0000005A">
            <w:pPr>
              <w:rPr>
                <w:color w:val="002060"/>
                <w:sz w:val="20"/>
                <w:szCs w:val="20"/>
              </w:rPr>
            </w:pPr>
            <w:r w:rsidDel="00000000" w:rsidR="00000000" w:rsidRPr="00000000">
              <w:rPr>
                <w:color w:val="002060"/>
                <w:sz w:val="20"/>
                <w:szCs w:val="20"/>
                <w:rtl w:val="0"/>
              </w:rPr>
              <w:t xml:space="preserve">https://mediasrv.aua.gr/eclass/courses/EZPY185/</w:t>
            </w:r>
          </w:p>
        </w:tc>
      </w:tr>
    </w:tbl>
    <w:p w:rsidR="00000000" w:rsidDel="00000000" w:rsidP="00000000" w:rsidRDefault="00000000" w:rsidRPr="00000000" w14:paraId="0000005F">
      <w:pPr>
        <w:widowControl w:val="0"/>
        <w:numPr>
          <w:ilvl w:val="0"/>
          <w:numId w:val="2"/>
        </w:numPr>
        <w:spacing w:after="0" w:before="120" w:line="240" w:lineRule="auto"/>
        <w:ind w:left="357" w:hanging="357"/>
        <w:rPr>
          <w:b w:val="1"/>
          <w:color w:val="000000"/>
        </w:rPr>
      </w:pPr>
      <w:r w:rsidDel="00000000" w:rsidR="00000000" w:rsidRPr="00000000">
        <w:rPr>
          <w:b w:val="1"/>
          <w:color w:val="000000"/>
          <w:rtl w:val="0"/>
        </w:rPr>
        <w:t xml:space="preserve">ΜΑΘΗΣΙΑΚΑ ΑΠΟΤΕΛΕΣΜΑΤΑ</w:t>
      </w:r>
    </w:p>
    <w:tbl>
      <w:tblPr>
        <w:tblStyle w:val="Table2"/>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
        <w:gridCol w:w="3946"/>
        <w:gridCol w:w="4508"/>
        <w:tblGridChange w:id="0">
          <w:tblGrid>
            <w:gridCol w:w="18"/>
            <w:gridCol w:w="3946"/>
            <w:gridCol w:w="4508"/>
          </w:tblGrid>
        </w:tblGridChange>
      </w:tblGrid>
      <w:tr>
        <w:tc>
          <w:tcPr>
            <w:gridSpan w:val="3"/>
            <w:tcBorders>
              <w:bottom w:color="000000" w:space="0" w:sz="0" w:val="nil"/>
            </w:tcBorders>
            <w:shd w:fill="ddd9c3" w:val="clear"/>
          </w:tcPr>
          <w:p w:rsidR="00000000" w:rsidDel="00000000" w:rsidP="00000000" w:rsidRDefault="00000000" w:rsidRPr="00000000" w14:paraId="00000060">
            <w:pPr>
              <w:spacing w:after="0" w:line="240" w:lineRule="auto"/>
              <w:rPr>
                <w:i w:val="1"/>
                <w:sz w:val="16"/>
                <w:szCs w:val="16"/>
              </w:rPr>
            </w:pPr>
            <w:r w:rsidDel="00000000" w:rsidR="00000000" w:rsidRPr="00000000">
              <w:rPr>
                <w:b w:val="1"/>
                <w:sz w:val="20"/>
                <w:szCs w:val="20"/>
                <w:rtl w:val="0"/>
              </w:rPr>
              <w:t xml:space="preserve">Μαθησιακά Αποτελέσματα</w:t>
            </w:r>
            <w:r w:rsidDel="00000000" w:rsidR="00000000" w:rsidRPr="00000000">
              <w:rPr>
                <w:rtl w:val="0"/>
              </w:rPr>
            </w:r>
          </w:p>
        </w:tc>
      </w:tr>
      <w:tr>
        <w:tc>
          <w:tcPr>
            <w:gridSpan w:val="3"/>
            <w:tcBorders>
              <w:top w:color="000000" w:space="0" w:sz="0" w:val="nil"/>
            </w:tcBorders>
            <w:shd w:fill="ddd9c3" w:val="clear"/>
          </w:tcPr>
          <w:p w:rsidR="00000000" w:rsidDel="00000000" w:rsidP="00000000" w:rsidRDefault="00000000" w:rsidRPr="00000000" w14:paraId="00000063">
            <w:pPr>
              <w:widowControl w:val="0"/>
              <w:spacing w:after="60" w:line="240" w:lineRule="auto"/>
              <w:rPr>
                <w:i w:val="1"/>
                <w:sz w:val="16"/>
                <w:szCs w:val="16"/>
              </w:rPr>
            </w:pPr>
            <w:r w:rsidDel="00000000" w:rsidR="00000000" w:rsidRPr="00000000">
              <w:rPr>
                <w:i w:val="1"/>
                <w:sz w:val="16"/>
                <w:szCs w:val="16"/>
                <w:rtl w:val="0"/>
              </w:rPr>
              <w:t xml:space="preserve">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00000" w:rsidDel="00000000" w:rsidP="00000000" w:rsidRDefault="00000000" w:rsidRPr="00000000" w14:paraId="00000064">
            <w:pPr>
              <w:spacing w:after="0" w:line="240" w:lineRule="auto"/>
              <w:rPr>
                <w:i w:val="1"/>
                <w:sz w:val="16"/>
                <w:szCs w:val="16"/>
              </w:rPr>
            </w:pPr>
            <w:r w:rsidDel="00000000" w:rsidR="00000000" w:rsidRPr="00000000">
              <w:rPr>
                <w:i w:val="1"/>
                <w:sz w:val="16"/>
                <w:szCs w:val="16"/>
                <w:rtl w:val="0"/>
              </w:rPr>
              <w:t xml:space="preserve">Συμβουλευτείτε το Παράρτημα Α </w:t>
            </w:r>
          </w:p>
          <w:p w:rsidR="00000000" w:rsidDel="00000000" w:rsidP="00000000" w:rsidRDefault="00000000" w:rsidRPr="00000000" w14:paraId="00000065">
            <w:pPr>
              <w:widowControl w:val="0"/>
              <w:numPr>
                <w:ilvl w:val="0"/>
                <w:numId w:val="3"/>
              </w:numPr>
              <w:spacing w:after="0" w:line="240" w:lineRule="auto"/>
              <w:ind w:left="313" w:hanging="219"/>
              <w:rPr>
                <w:i w:val="1"/>
                <w:sz w:val="16"/>
                <w:szCs w:val="16"/>
              </w:rPr>
            </w:pPr>
            <w:r w:rsidDel="00000000" w:rsidR="00000000" w:rsidRPr="00000000">
              <w:rPr>
                <w:i w:val="1"/>
                <w:sz w:val="16"/>
                <w:szCs w:val="16"/>
                <w:rtl w:val="0"/>
              </w:rPr>
              <w:t xml:space="preserve">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00000" w:rsidDel="00000000" w:rsidP="00000000" w:rsidRDefault="00000000" w:rsidRPr="00000000" w14:paraId="00000066">
            <w:pPr>
              <w:widowControl w:val="0"/>
              <w:numPr>
                <w:ilvl w:val="0"/>
                <w:numId w:val="3"/>
              </w:numPr>
              <w:spacing w:after="0" w:line="240" w:lineRule="auto"/>
              <w:ind w:left="313" w:hanging="219"/>
              <w:rPr>
                <w:i w:val="1"/>
                <w:sz w:val="16"/>
                <w:szCs w:val="16"/>
              </w:rPr>
            </w:pPr>
            <w:r w:rsidDel="00000000" w:rsidR="00000000" w:rsidRPr="00000000">
              <w:rPr>
                <w:i w:val="1"/>
                <w:sz w:val="16"/>
                <w:szCs w:val="16"/>
                <w:rtl w:val="0"/>
              </w:rPr>
              <w:t xml:space="preserve">Περιγραφικοί Δείκτες Επιπέδων 6, 7 &amp; 8 του Ευρωπαϊκού Πλαισίου Προσόντων Διά Βίου Μάθησης</w:t>
            </w:r>
          </w:p>
          <w:p w:rsidR="00000000" w:rsidDel="00000000" w:rsidP="00000000" w:rsidRDefault="00000000" w:rsidRPr="00000000" w14:paraId="00000067">
            <w:pPr>
              <w:widowControl w:val="0"/>
              <w:spacing w:after="0" w:line="240" w:lineRule="auto"/>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και Παράρτημα Β</w:t>
            </w:r>
          </w:p>
          <w:p w:rsidR="00000000" w:rsidDel="00000000" w:rsidP="00000000" w:rsidRDefault="00000000" w:rsidRPr="00000000" w14:paraId="00000068">
            <w:pPr>
              <w:widowControl w:val="0"/>
              <w:numPr>
                <w:ilvl w:val="0"/>
                <w:numId w:val="3"/>
              </w:numPr>
              <w:spacing w:after="0" w:line="240" w:lineRule="auto"/>
              <w:ind w:left="313" w:hanging="219"/>
              <w:rPr>
                <w:i w:val="1"/>
                <w:sz w:val="16"/>
                <w:szCs w:val="16"/>
              </w:rPr>
            </w:pPr>
            <w:r w:rsidDel="00000000" w:rsidR="00000000" w:rsidRPr="00000000">
              <w:rPr>
                <w:i w:val="1"/>
                <w:sz w:val="16"/>
                <w:szCs w:val="16"/>
                <w:rtl w:val="0"/>
              </w:rPr>
              <w:t xml:space="preserve">Περιληπτικός Οδηγός συγγραφής Μαθησιακών Αποτελεσμάτων</w:t>
            </w:r>
          </w:p>
        </w:tc>
      </w:tr>
      <w:tr>
        <w:tc>
          <w:tcPr>
            <w:gridSpan w:val="3"/>
          </w:tcPr>
          <w:p w:rsidR="00000000" w:rsidDel="00000000" w:rsidP="00000000" w:rsidRDefault="00000000" w:rsidRPr="00000000" w14:paraId="0000006B">
            <w:pPr>
              <w:spacing w:after="0" w:line="240" w:lineRule="auto"/>
              <w:jc w:val="both"/>
              <w:rPr>
                <w:color w:val="002060"/>
                <w:sz w:val="20"/>
                <w:szCs w:val="20"/>
              </w:rPr>
            </w:pPr>
            <w:r w:rsidDel="00000000" w:rsidR="00000000" w:rsidRPr="00000000">
              <w:rPr>
                <w:color w:val="002060"/>
                <w:sz w:val="20"/>
                <w:szCs w:val="20"/>
                <w:rtl w:val="0"/>
              </w:rPr>
              <w:t xml:space="preserve">Το μάθημα αποτελεί εισαγωγικό μάθημα στις έννοιες και πρακτικές του αγροτουρισμού και το σχεδιασμό σχετικών προγραμμάτων.</w:t>
            </w:r>
          </w:p>
          <w:p w:rsidR="00000000" w:rsidDel="00000000" w:rsidP="00000000" w:rsidRDefault="00000000" w:rsidRPr="00000000" w14:paraId="0000006C">
            <w:pPr>
              <w:spacing w:after="0" w:line="240" w:lineRule="auto"/>
              <w:jc w:val="both"/>
              <w:rPr>
                <w:color w:val="002060"/>
                <w:sz w:val="20"/>
                <w:szCs w:val="20"/>
              </w:rPr>
            </w:pPr>
            <w:r w:rsidDel="00000000" w:rsidR="00000000" w:rsidRPr="00000000">
              <w:rPr>
                <w:color w:val="002060"/>
                <w:sz w:val="20"/>
                <w:szCs w:val="20"/>
                <w:rtl w:val="0"/>
              </w:rPr>
              <w:t xml:space="preserve">Με την επιτυχή ολοκλήρωση του μαθήματος ο φοιτητής / τρια θα είναι ικανός/ή:</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περιγράψει, διακρίνει και εξηγήσει τις βασικές και κρίσιμες έννοιες και θεωρίες της τουριστικής ανάπτυξης και των (εναλλακτικών) μορφών τουρισμού. </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περιγράψει και εκτιμήσει τις σχέσεις μεταξύ αφενός (αγροτικού τουρισμού και) αγροτουρισμού και αφετέρου αειφόρου αγροτικής ανάπτυξης.</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περιγράψει, διακρίνει και εξηγήσει τις ευρωπαϊκές και εθνικές πολιτικές αγροτουριστικής ανάπτυξης.</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αναπτύξει/δημιουργήσει ένα σχέδιο αγροτουριστικής ανάπτυξης.</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αξιολογήσει ένα σχέδιο αγροτουριστικής ανάπτυξης.</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206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2060"/>
                <w:sz w:val="20"/>
                <w:szCs w:val="20"/>
                <w:u w:val="none"/>
                <w:shd w:fill="auto" w:val="clear"/>
                <w:vertAlign w:val="baseline"/>
                <w:rtl w:val="0"/>
              </w:rPr>
              <w:t xml:space="preserve">Να συνεργαστεί με τους συμφοιτητές/τριές του/της για να συγκεντρώσουν τα απαραίτητα στοιχεία ώστε να συνθέσουν και να παρουσιάσουν μια εργασία σε συναφή με το αντικείμενο θέματα.</w:t>
            </w:r>
          </w:p>
          <w:p w:rsidR="00000000" w:rsidDel="00000000" w:rsidP="00000000" w:rsidRDefault="00000000" w:rsidRPr="00000000" w14:paraId="00000073">
            <w:pPr>
              <w:widowControl w:val="0"/>
              <w:spacing w:after="60" w:line="240" w:lineRule="auto"/>
              <w:rPr>
                <w:i w:val="1"/>
                <w:sz w:val="16"/>
                <w:szCs w:val="16"/>
              </w:rPr>
            </w:pPr>
            <w:r w:rsidDel="00000000" w:rsidR="00000000" w:rsidRPr="00000000">
              <w:rPr>
                <w:rtl w:val="0"/>
              </w:rPr>
            </w:r>
          </w:p>
        </w:tc>
      </w:tr>
      <w:tr>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gridSpan w:val="2"/>
            <w:tcBorders>
              <w:bottom w:color="000000" w:space="0" w:sz="0" w:val="nil"/>
            </w:tcBorders>
            <w:shd w:fill="ddd9c3" w:val="clear"/>
          </w:tcPr>
          <w:p w:rsidR="00000000" w:rsidDel="00000000" w:rsidP="00000000" w:rsidRDefault="00000000" w:rsidRPr="00000000" w14:paraId="00000077">
            <w:pPr>
              <w:spacing w:after="0" w:line="240" w:lineRule="auto"/>
              <w:rPr>
                <w:b w:val="1"/>
                <w:sz w:val="20"/>
                <w:szCs w:val="20"/>
              </w:rPr>
            </w:pPr>
            <w:r w:rsidDel="00000000" w:rsidR="00000000" w:rsidRPr="00000000">
              <w:rPr>
                <w:b w:val="1"/>
                <w:sz w:val="20"/>
                <w:szCs w:val="20"/>
                <w:rtl w:val="0"/>
              </w:rPr>
              <w:t xml:space="preserve">Γενικές Ικανότητες</w:t>
            </w:r>
          </w:p>
        </w:tc>
      </w:tr>
      <w:tr>
        <w:tc>
          <w:tcPr>
            <w:gridSpan w:val="3"/>
            <w:tcBorders>
              <w:top w:color="000000" w:space="0" w:sz="0" w:val="nil"/>
              <w:bottom w:color="000000" w:space="0" w:sz="0" w:val="nil"/>
            </w:tcBorders>
            <w:shd w:fill="ddd9c3" w:val="clear"/>
          </w:tcPr>
          <w:p w:rsidR="00000000" w:rsidDel="00000000" w:rsidP="00000000" w:rsidRDefault="00000000" w:rsidRPr="00000000" w14:paraId="00000079">
            <w:pPr>
              <w:widowControl w:val="0"/>
              <w:spacing w:after="60" w:line="240" w:lineRule="auto"/>
              <w:rPr>
                <w:i w:val="1"/>
                <w:sz w:val="16"/>
                <w:szCs w:val="16"/>
              </w:rPr>
            </w:pPr>
            <w:r w:rsidDel="00000000" w:rsidR="00000000" w:rsidRPr="00000000">
              <w:rPr>
                <w:i w:val="1"/>
                <w:sz w:val="16"/>
                <w:szCs w:val="16"/>
                <w:rtl w:val="0"/>
              </w:rPr>
              <w:t xml:space="preserve">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c>
          <w:tcPr>
            <w:gridSpan w:val="2"/>
            <w:tcBorders>
              <w:top w:color="000000" w:space="0" w:sz="0" w:val="nil"/>
              <w:right w:color="000000" w:space="0" w:sz="0" w:val="nil"/>
            </w:tcBorders>
            <w:shd w:fill="ddd9c3" w:val="clear"/>
          </w:tcPr>
          <w:p w:rsidR="00000000" w:rsidDel="00000000" w:rsidP="00000000" w:rsidRDefault="00000000" w:rsidRPr="00000000" w14:paraId="0000007C">
            <w:pPr>
              <w:widowControl w:val="0"/>
              <w:spacing w:after="0" w:line="240" w:lineRule="auto"/>
              <w:rPr>
                <w:i w:val="1"/>
                <w:sz w:val="16"/>
                <w:szCs w:val="16"/>
              </w:rPr>
            </w:pPr>
            <w:r w:rsidDel="00000000" w:rsidR="00000000" w:rsidRPr="00000000">
              <w:rPr>
                <w:i w:val="1"/>
                <w:sz w:val="16"/>
                <w:szCs w:val="16"/>
                <w:rtl w:val="0"/>
              </w:rPr>
              <w:t xml:space="preserve">Αναζήτηση, ανάλυση και σύνθεση δεδομένων και πληροφοριών, με τη χρήση και των απαραίτητων τεχνολογιών </w:t>
            </w:r>
          </w:p>
          <w:p w:rsidR="00000000" w:rsidDel="00000000" w:rsidP="00000000" w:rsidRDefault="00000000" w:rsidRPr="00000000" w14:paraId="0000007D">
            <w:pPr>
              <w:widowControl w:val="0"/>
              <w:spacing w:after="0" w:line="240" w:lineRule="auto"/>
              <w:rPr>
                <w:i w:val="1"/>
                <w:sz w:val="16"/>
                <w:szCs w:val="16"/>
              </w:rPr>
            </w:pPr>
            <w:r w:rsidDel="00000000" w:rsidR="00000000" w:rsidRPr="00000000">
              <w:rPr>
                <w:i w:val="1"/>
                <w:sz w:val="16"/>
                <w:szCs w:val="16"/>
                <w:rtl w:val="0"/>
              </w:rPr>
              <w:t xml:space="preserve">Προσαρμογή σε νέες καταστάσεις </w:t>
            </w:r>
          </w:p>
          <w:p w:rsidR="00000000" w:rsidDel="00000000" w:rsidP="00000000" w:rsidRDefault="00000000" w:rsidRPr="00000000" w14:paraId="0000007E">
            <w:pPr>
              <w:widowControl w:val="0"/>
              <w:spacing w:after="0" w:line="240" w:lineRule="auto"/>
              <w:rPr>
                <w:i w:val="1"/>
                <w:sz w:val="16"/>
                <w:szCs w:val="16"/>
              </w:rPr>
            </w:pPr>
            <w:r w:rsidDel="00000000" w:rsidR="00000000" w:rsidRPr="00000000">
              <w:rPr>
                <w:i w:val="1"/>
                <w:sz w:val="16"/>
                <w:szCs w:val="16"/>
                <w:rtl w:val="0"/>
              </w:rPr>
              <w:t xml:space="preserve">Λήψη αποφάσεων </w:t>
            </w:r>
          </w:p>
          <w:p w:rsidR="00000000" w:rsidDel="00000000" w:rsidP="00000000" w:rsidRDefault="00000000" w:rsidRPr="00000000" w14:paraId="0000007F">
            <w:pPr>
              <w:widowControl w:val="0"/>
              <w:spacing w:after="0" w:line="240" w:lineRule="auto"/>
              <w:rPr>
                <w:i w:val="1"/>
                <w:sz w:val="16"/>
                <w:szCs w:val="16"/>
              </w:rPr>
            </w:pPr>
            <w:r w:rsidDel="00000000" w:rsidR="00000000" w:rsidRPr="00000000">
              <w:rPr>
                <w:i w:val="1"/>
                <w:sz w:val="16"/>
                <w:szCs w:val="16"/>
                <w:rtl w:val="0"/>
              </w:rPr>
              <w:t xml:space="preserve">Αυτόνομη εργασία </w:t>
            </w:r>
          </w:p>
          <w:p w:rsidR="00000000" w:rsidDel="00000000" w:rsidP="00000000" w:rsidRDefault="00000000" w:rsidRPr="00000000" w14:paraId="00000080">
            <w:pPr>
              <w:widowControl w:val="0"/>
              <w:spacing w:after="0" w:line="240" w:lineRule="auto"/>
              <w:rPr>
                <w:i w:val="1"/>
                <w:sz w:val="16"/>
                <w:szCs w:val="16"/>
              </w:rPr>
            </w:pPr>
            <w:r w:rsidDel="00000000" w:rsidR="00000000" w:rsidRPr="00000000">
              <w:rPr>
                <w:i w:val="1"/>
                <w:sz w:val="16"/>
                <w:szCs w:val="16"/>
                <w:rtl w:val="0"/>
              </w:rPr>
              <w:t xml:space="preserve">Ομαδική εργασία </w:t>
            </w:r>
          </w:p>
          <w:p w:rsidR="00000000" w:rsidDel="00000000" w:rsidP="00000000" w:rsidRDefault="00000000" w:rsidRPr="00000000" w14:paraId="00000081">
            <w:pPr>
              <w:widowControl w:val="0"/>
              <w:spacing w:after="0" w:line="240" w:lineRule="auto"/>
              <w:rPr>
                <w:i w:val="1"/>
                <w:sz w:val="16"/>
                <w:szCs w:val="16"/>
              </w:rPr>
            </w:pPr>
            <w:r w:rsidDel="00000000" w:rsidR="00000000" w:rsidRPr="00000000">
              <w:rPr>
                <w:i w:val="1"/>
                <w:sz w:val="16"/>
                <w:szCs w:val="16"/>
                <w:rtl w:val="0"/>
              </w:rPr>
              <w:t xml:space="preserve">Εργασία σε διεθνές περιβάλλον </w:t>
            </w:r>
          </w:p>
          <w:p w:rsidR="00000000" w:rsidDel="00000000" w:rsidP="00000000" w:rsidRDefault="00000000" w:rsidRPr="00000000" w14:paraId="00000082">
            <w:pPr>
              <w:widowControl w:val="0"/>
              <w:spacing w:after="0" w:line="240" w:lineRule="auto"/>
              <w:rPr>
                <w:i w:val="1"/>
                <w:sz w:val="16"/>
                <w:szCs w:val="16"/>
              </w:rPr>
            </w:pPr>
            <w:r w:rsidDel="00000000" w:rsidR="00000000" w:rsidRPr="00000000">
              <w:rPr>
                <w:i w:val="1"/>
                <w:sz w:val="16"/>
                <w:szCs w:val="16"/>
                <w:rtl w:val="0"/>
              </w:rPr>
              <w:t xml:space="preserve">Εργασία σε διεπιστημονικό περιβάλλον </w:t>
            </w:r>
          </w:p>
          <w:p w:rsidR="00000000" w:rsidDel="00000000" w:rsidP="00000000" w:rsidRDefault="00000000" w:rsidRPr="00000000" w14:paraId="00000083">
            <w:pPr>
              <w:widowControl w:val="0"/>
              <w:spacing w:after="0" w:line="240" w:lineRule="auto"/>
              <w:rPr>
                <w:i w:val="1"/>
                <w:sz w:val="16"/>
                <w:szCs w:val="16"/>
              </w:rPr>
            </w:pPr>
            <w:r w:rsidDel="00000000" w:rsidR="00000000" w:rsidRPr="00000000">
              <w:rPr>
                <w:i w:val="1"/>
                <w:sz w:val="16"/>
                <w:szCs w:val="16"/>
                <w:rtl w:val="0"/>
              </w:rPr>
              <w:t xml:space="preserve">Παράγωγή νέων ερευνητικών ιδεών </w:t>
            </w:r>
          </w:p>
        </w:tc>
        <w:tc>
          <w:tcPr>
            <w:tcBorders>
              <w:top w:color="000000" w:space="0" w:sz="0" w:val="nil"/>
              <w:left w:color="000000" w:space="0" w:sz="0" w:val="nil"/>
            </w:tcBorders>
            <w:shd w:fill="ddd9c3" w:val="clear"/>
          </w:tcPr>
          <w:p w:rsidR="00000000" w:rsidDel="00000000" w:rsidP="00000000" w:rsidRDefault="00000000" w:rsidRPr="00000000" w14:paraId="00000085">
            <w:pPr>
              <w:widowControl w:val="0"/>
              <w:spacing w:after="0" w:line="240" w:lineRule="auto"/>
              <w:rPr>
                <w:i w:val="1"/>
                <w:sz w:val="16"/>
                <w:szCs w:val="16"/>
              </w:rPr>
            </w:pPr>
            <w:r w:rsidDel="00000000" w:rsidR="00000000" w:rsidRPr="00000000">
              <w:rPr>
                <w:i w:val="1"/>
                <w:sz w:val="16"/>
                <w:szCs w:val="16"/>
                <w:rtl w:val="0"/>
              </w:rPr>
              <w:t xml:space="preserve">Σχεδιασμός και διαχείριση έργων </w:t>
            </w:r>
          </w:p>
          <w:p w:rsidR="00000000" w:rsidDel="00000000" w:rsidP="00000000" w:rsidRDefault="00000000" w:rsidRPr="00000000" w14:paraId="00000086">
            <w:pPr>
              <w:widowControl w:val="0"/>
              <w:spacing w:after="0" w:line="240" w:lineRule="auto"/>
              <w:rPr>
                <w:i w:val="1"/>
                <w:sz w:val="16"/>
                <w:szCs w:val="16"/>
              </w:rPr>
            </w:pPr>
            <w:r w:rsidDel="00000000" w:rsidR="00000000" w:rsidRPr="00000000">
              <w:rPr>
                <w:i w:val="1"/>
                <w:sz w:val="16"/>
                <w:szCs w:val="16"/>
                <w:rtl w:val="0"/>
              </w:rPr>
              <w:t xml:space="preserve">Σεβασμός στη διαφορετικότητα και στην πολυπολιτισμικότητα </w:t>
            </w:r>
          </w:p>
          <w:p w:rsidR="00000000" w:rsidDel="00000000" w:rsidP="00000000" w:rsidRDefault="00000000" w:rsidRPr="00000000" w14:paraId="00000087">
            <w:pPr>
              <w:widowControl w:val="0"/>
              <w:spacing w:after="0" w:line="240" w:lineRule="auto"/>
              <w:rPr>
                <w:i w:val="1"/>
                <w:sz w:val="16"/>
                <w:szCs w:val="16"/>
              </w:rPr>
            </w:pPr>
            <w:r w:rsidDel="00000000" w:rsidR="00000000" w:rsidRPr="00000000">
              <w:rPr>
                <w:i w:val="1"/>
                <w:sz w:val="16"/>
                <w:szCs w:val="16"/>
                <w:rtl w:val="0"/>
              </w:rPr>
              <w:t xml:space="preserve">Σεβασμός στο φυσικό περιβάλλον </w:t>
            </w:r>
          </w:p>
          <w:p w:rsidR="00000000" w:rsidDel="00000000" w:rsidP="00000000" w:rsidRDefault="00000000" w:rsidRPr="00000000" w14:paraId="00000088">
            <w:pPr>
              <w:widowControl w:val="0"/>
              <w:spacing w:after="0" w:line="240" w:lineRule="auto"/>
              <w:rPr>
                <w:i w:val="1"/>
                <w:sz w:val="16"/>
                <w:szCs w:val="16"/>
              </w:rPr>
            </w:pPr>
            <w:r w:rsidDel="00000000" w:rsidR="00000000" w:rsidRPr="00000000">
              <w:rPr>
                <w:i w:val="1"/>
                <w:sz w:val="16"/>
                <w:szCs w:val="16"/>
                <w:rtl w:val="0"/>
              </w:rPr>
              <w:t xml:space="preserve">Επίδειξη κοινωνικής, επαγγελματικής και ηθικής υπευθυνότητας και ευαισθησίας σε θέματα φύλου </w:t>
            </w:r>
          </w:p>
          <w:p w:rsidR="00000000" w:rsidDel="00000000" w:rsidP="00000000" w:rsidRDefault="00000000" w:rsidRPr="00000000" w14:paraId="00000089">
            <w:pPr>
              <w:widowControl w:val="0"/>
              <w:spacing w:after="0" w:line="240" w:lineRule="auto"/>
              <w:rPr>
                <w:i w:val="1"/>
                <w:sz w:val="16"/>
                <w:szCs w:val="16"/>
              </w:rPr>
            </w:pPr>
            <w:r w:rsidDel="00000000" w:rsidR="00000000" w:rsidRPr="00000000">
              <w:rPr>
                <w:i w:val="1"/>
                <w:sz w:val="16"/>
                <w:szCs w:val="16"/>
                <w:rtl w:val="0"/>
              </w:rPr>
              <w:t xml:space="preserve">Άσκηση κριτικής και αυτοκριτικής </w:t>
            </w:r>
          </w:p>
          <w:p w:rsidR="00000000" w:rsidDel="00000000" w:rsidP="00000000" w:rsidRDefault="00000000" w:rsidRPr="00000000" w14:paraId="0000008A">
            <w:pPr>
              <w:spacing w:after="0" w:line="240" w:lineRule="auto"/>
              <w:rPr>
                <w:b w:val="1"/>
                <w:sz w:val="20"/>
                <w:szCs w:val="20"/>
              </w:rPr>
            </w:pPr>
            <w:r w:rsidDel="00000000" w:rsidR="00000000" w:rsidRPr="00000000">
              <w:rPr>
                <w:i w:val="1"/>
                <w:sz w:val="16"/>
                <w:szCs w:val="16"/>
                <w:rtl w:val="0"/>
              </w:rPr>
              <w:t xml:space="preserve">Προαγωγή της ελεύθερης, δημιουργικής και επαγωγικής σκέψης</w:t>
            </w:r>
            <w:r w:rsidDel="00000000" w:rsidR="00000000" w:rsidRPr="00000000">
              <w:rPr>
                <w:rtl w:val="0"/>
              </w:rPr>
            </w:r>
          </w:p>
        </w:tc>
      </w:tr>
      <w:tr>
        <w:tc>
          <w:tcPr>
            <w:gridSpan w:val="3"/>
          </w:tcPr>
          <w:p w:rsidR="00000000" w:rsidDel="00000000" w:rsidP="00000000" w:rsidRDefault="00000000" w:rsidRPr="00000000" w14:paraId="0000008B">
            <w:pPr>
              <w:widowControl w:val="0"/>
              <w:numPr>
                <w:ilvl w:val="0"/>
                <w:numId w:val="1"/>
              </w:numPr>
              <w:spacing w:after="0" w:line="240" w:lineRule="auto"/>
              <w:ind w:left="720" w:hanging="360"/>
              <w:rPr>
                <w:color w:val="002060"/>
                <w:sz w:val="20"/>
                <w:szCs w:val="20"/>
              </w:rPr>
            </w:pPr>
            <w:r w:rsidDel="00000000" w:rsidR="00000000" w:rsidRPr="00000000">
              <w:rPr>
                <w:color w:val="002060"/>
                <w:sz w:val="20"/>
                <w:szCs w:val="20"/>
                <w:rtl w:val="0"/>
              </w:rPr>
              <w:t xml:space="preserve">Αναζήτηση, ανάλυση και σύνθεση δεδομένων και πληροφοριών με τη χρήση και των απαραίτητων τεχνολογιών</w:t>
            </w:r>
          </w:p>
          <w:p w:rsidR="00000000" w:rsidDel="00000000" w:rsidP="00000000" w:rsidRDefault="00000000" w:rsidRPr="00000000" w14:paraId="0000008C">
            <w:pPr>
              <w:widowControl w:val="0"/>
              <w:numPr>
                <w:ilvl w:val="0"/>
                <w:numId w:val="1"/>
              </w:numPr>
              <w:spacing w:after="0" w:line="240" w:lineRule="auto"/>
              <w:ind w:left="720" w:hanging="360"/>
              <w:rPr>
                <w:color w:val="002060"/>
                <w:sz w:val="20"/>
                <w:szCs w:val="20"/>
              </w:rPr>
            </w:pPr>
            <w:r w:rsidDel="00000000" w:rsidR="00000000" w:rsidRPr="00000000">
              <w:rPr>
                <w:color w:val="002060"/>
                <w:sz w:val="20"/>
                <w:szCs w:val="20"/>
                <w:rtl w:val="0"/>
              </w:rPr>
              <w:t xml:space="preserve">Λήψη αποφάσεων</w:t>
            </w:r>
          </w:p>
          <w:p w:rsidR="00000000" w:rsidDel="00000000" w:rsidP="00000000" w:rsidRDefault="00000000" w:rsidRPr="00000000" w14:paraId="0000008D">
            <w:pPr>
              <w:widowControl w:val="0"/>
              <w:numPr>
                <w:ilvl w:val="0"/>
                <w:numId w:val="1"/>
              </w:numPr>
              <w:spacing w:after="0" w:line="240" w:lineRule="auto"/>
              <w:ind w:left="720" w:hanging="360"/>
              <w:rPr>
                <w:color w:val="002060"/>
                <w:sz w:val="20"/>
                <w:szCs w:val="20"/>
              </w:rPr>
            </w:pPr>
            <w:r w:rsidDel="00000000" w:rsidR="00000000" w:rsidRPr="00000000">
              <w:rPr>
                <w:color w:val="002060"/>
                <w:sz w:val="20"/>
                <w:szCs w:val="20"/>
                <w:rtl w:val="0"/>
              </w:rPr>
              <w:t xml:space="preserve">Αυτόνομη Εργασία</w:t>
            </w:r>
          </w:p>
          <w:p w:rsidR="00000000" w:rsidDel="00000000" w:rsidP="00000000" w:rsidRDefault="00000000" w:rsidRPr="00000000" w14:paraId="0000008E">
            <w:pPr>
              <w:widowControl w:val="0"/>
              <w:numPr>
                <w:ilvl w:val="0"/>
                <w:numId w:val="1"/>
              </w:numPr>
              <w:spacing w:after="0" w:line="240" w:lineRule="auto"/>
              <w:ind w:left="720" w:hanging="360"/>
              <w:rPr>
                <w:color w:val="002060"/>
                <w:sz w:val="20"/>
                <w:szCs w:val="20"/>
              </w:rPr>
            </w:pPr>
            <w:r w:rsidDel="00000000" w:rsidR="00000000" w:rsidRPr="00000000">
              <w:rPr>
                <w:color w:val="002060"/>
                <w:sz w:val="20"/>
                <w:szCs w:val="20"/>
                <w:rtl w:val="0"/>
              </w:rPr>
              <w:t xml:space="preserve">Ομαδική Εργασία</w:t>
            </w:r>
          </w:p>
          <w:p w:rsidR="00000000" w:rsidDel="00000000" w:rsidP="00000000" w:rsidRDefault="00000000" w:rsidRPr="00000000" w14:paraId="0000008F">
            <w:pPr>
              <w:widowControl w:val="0"/>
              <w:numPr>
                <w:ilvl w:val="0"/>
                <w:numId w:val="1"/>
              </w:numPr>
              <w:spacing w:after="60" w:line="240" w:lineRule="auto"/>
              <w:ind w:left="720" w:hanging="360"/>
              <w:rPr>
                <w:color w:val="002060"/>
                <w:sz w:val="20"/>
                <w:szCs w:val="20"/>
              </w:rPr>
            </w:pPr>
            <w:r w:rsidDel="00000000" w:rsidR="00000000" w:rsidRPr="00000000">
              <w:rPr>
                <w:color w:val="002060"/>
                <w:sz w:val="20"/>
                <w:szCs w:val="20"/>
                <w:rtl w:val="0"/>
              </w:rPr>
              <w:t xml:space="preserve">Σεβασμός στη διαφορετικότητα και την πολυπολιτισμικότητα</w:t>
            </w:r>
          </w:p>
          <w:p w:rsidR="00000000" w:rsidDel="00000000" w:rsidP="00000000" w:rsidRDefault="00000000" w:rsidRPr="00000000" w14:paraId="00000090">
            <w:pPr>
              <w:widowControl w:val="0"/>
              <w:numPr>
                <w:ilvl w:val="0"/>
                <w:numId w:val="1"/>
              </w:numPr>
              <w:spacing w:after="60" w:line="240" w:lineRule="auto"/>
              <w:ind w:left="720" w:hanging="360"/>
              <w:rPr>
                <w:color w:val="002060"/>
                <w:sz w:val="20"/>
                <w:szCs w:val="20"/>
              </w:rPr>
            </w:pPr>
            <w:r w:rsidDel="00000000" w:rsidR="00000000" w:rsidRPr="00000000">
              <w:rPr>
                <w:color w:val="002060"/>
                <w:sz w:val="20"/>
                <w:szCs w:val="20"/>
                <w:rtl w:val="0"/>
              </w:rPr>
              <w:t xml:space="preserve">Επίδειξη κοινωνικής, επαγγελματικής και ηθικής υπευθυνότητας και ευαισθησίας σε θέματα φύλου.</w:t>
            </w:r>
          </w:p>
          <w:p w:rsidR="00000000" w:rsidDel="00000000" w:rsidP="00000000" w:rsidRDefault="00000000" w:rsidRPr="00000000" w14:paraId="00000091">
            <w:pPr>
              <w:widowControl w:val="0"/>
              <w:numPr>
                <w:ilvl w:val="0"/>
                <w:numId w:val="1"/>
              </w:numPr>
              <w:spacing w:after="60" w:line="240" w:lineRule="auto"/>
              <w:ind w:left="720" w:hanging="360"/>
              <w:rPr>
                <w:color w:val="002060"/>
                <w:sz w:val="20"/>
                <w:szCs w:val="20"/>
              </w:rPr>
            </w:pPr>
            <w:r w:rsidDel="00000000" w:rsidR="00000000" w:rsidRPr="00000000">
              <w:rPr>
                <w:color w:val="002060"/>
                <w:sz w:val="20"/>
                <w:szCs w:val="20"/>
                <w:rtl w:val="0"/>
              </w:rPr>
              <w:t xml:space="preserve">Άσκηση κριτικής και αυτοκριτικής</w:t>
            </w:r>
          </w:p>
          <w:p w:rsidR="00000000" w:rsidDel="00000000" w:rsidP="00000000" w:rsidRDefault="00000000" w:rsidRPr="00000000" w14:paraId="00000092">
            <w:pPr>
              <w:widowControl w:val="0"/>
              <w:numPr>
                <w:ilvl w:val="0"/>
                <w:numId w:val="1"/>
              </w:numPr>
              <w:spacing w:after="60" w:line="240" w:lineRule="auto"/>
              <w:ind w:left="720" w:hanging="360"/>
              <w:rPr>
                <w:color w:val="002060"/>
                <w:sz w:val="20"/>
                <w:szCs w:val="20"/>
              </w:rPr>
            </w:pPr>
            <w:r w:rsidDel="00000000" w:rsidR="00000000" w:rsidRPr="00000000">
              <w:rPr>
                <w:color w:val="002060"/>
                <w:sz w:val="20"/>
                <w:szCs w:val="20"/>
                <w:rtl w:val="0"/>
              </w:rPr>
              <w:t xml:space="preserve">Προαγωγή της ελεύθερης, δημιουργικής και επαγωγικής σκέψης</w:t>
            </w:r>
          </w:p>
          <w:p w:rsidR="00000000" w:rsidDel="00000000" w:rsidP="00000000" w:rsidRDefault="00000000" w:rsidRPr="00000000" w14:paraId="00000093">
            <w:pPr>
              <w:widowControl w:val="0"/>
              <w:spacing w:after="60" w:line="240" w:lineRule="auto"/>
              <w:ind w:left="454" w:hanging="454"/>
              <w:rPr>
                <w:i w:val="1"/>
                <w:sz w:val="16"/>
                <w:szCs w:val="16"/>
              </w:rPr>
            </w:pPr>
            <w:r w:rsidDel="00000000" w:rsidR="00000000" w:rsidRPr="00000000">
              <w:rPr>
                <w:rtl w:val="0"/>
              </w:rPr>
            </w:r>
          </w:p>
        </w:tc>
      </w:tr>
    </w:tbl>
    <w:p w:rsidR="00000000" w:rsidDel="00000000" w:rsidP="00000000" w:rsidRDefault="00000000" w:rsidRPr="00000000" w14:paraId="00000096">
      <w:pPr>
        <w:widowControl w:val="0"/>
        <w:numPr>
          <w:ilvl w:val="0"/>
          <w:numId w:val="2"/>
        </w:numPr>
        <w:spacing w:after="0" w:before="120" w:line="240" w:lineRule="auto"/>
        <w:ind w:left="357" w:hanging="357"/>
        <w:rPr>
          <w:b w:val="1"/>
          <w:color w:val="000000"/>
        </w:rPr>
      </w:pPr>
      <w:r w:rsidDel="00000000" w:rsidR="00000000" w:rsidRPr="00000000">
        <w:rPr>
          <w:b w:val="1"/>
          <w:color w:val="000000"/>
          <w:rtl w:val="0"/>
        </w:rPr>
        <w:t xml:space="preserve">ΠΕΡΙΕΧΟΜΕΝΟ ΜΑΘΗΜΑΤΟΣ</w:t>
      </w:r>
    </w:p>
    <w:tbl>
      <w:tblPr>
        <w:tblStyle w:val="Table3"/>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p w:rsidR="00000000" w:rsidDel="00000000" w:rsidP="00000000" w:rsidRDefault="00000000" w:rsidRPr="00000000" w14:paraId="00000097">
            <w:pPr>
              <w:spacing w:after="0" w:line="240" w:lineRule="auto"/>
              <w:rPr>
                <w:color w:val="002060"/>
                <w:sz w:val="20"/>
                <w:szCs w:val="20"/>
              </w:rPr>
            </w:pPr>
            <w:r w:rsidDel="00000000" w:rsidR="00000000" w:rsidRPr="00000000">
              <w:rPr>
                <w:rtl w:val="0"/>
              </w:rPr>
            </w:r>
          </w:p>
          <w:p w:rsidR="00000000" w:rsidDel="00000000" w:rsidP="00000000" w:rsidRDefault="00000000" w:rsidRPr="00000000" w14:paraId="00000098">
            <w:pPr>
              <w:spacing w:after="0" w:line="240" w:lineRule="auto"/>
              <w:ind w:left="454" w:hanging="454"/>
              <w:rPr>
                <w:color w:val="002060"/>
                <w:sz w:val="20"/>
                <w:szCs w:val="20"/>
              </w:rPr>
            </w:pPr>
            <w:r w:rsidDel="00000000" w:rsidR="00000000" w:rsidRPr="00000000">
              <w:rPr>
                <w:color w:val="002060"/>
                <w:sz w:val="20"/>
                <w:szCs w:val="20"/>
                <w:rtl w:val="0"/>
              </w:rPr>
              <w:t xml:space="preserve">i.</w:t>
              <w:tab/>
            </w:r>
            <w:r w:rsidDel="00000000" w:rsidR="00000000" w:rsidRPr="00000000">
              <w:rPr>
                <w:sz w:val="20"/>
                <w:szCs w:val="20"/>
                <w:rtl w:val="0"/>
              </w:rPr>
              <w:t xml:space="preserve">Τουρισμός-εννοιολογικό πλαίσιο και οικονομική σημασία: βασικές έννοιες, το κύκλωμα της τουριστικής αγοράς, το τουριστικό προϊόν, εξέλιξη του φαινομένου του τουρισμού, οικονομική σημασία, διεθνείς τάσεις</w:t>
            </w:r>
            <w:r w:rsidDel="00000000" w:rsidR="00000000" w:rsidRPr="00000000">
              <w:rPr>
                <w:rtl w:val="0"/>
              </w:rPr>
            </w:r>
          </w:p>
          <w:p w:rsidR="00000000" w:rsidDel="00000000" w:rsidP="00000000" w:rsidRDefault="00000000" w:rsidRPr="00000000" w14:paraId="00000099">
            <w:pPr>
              <w:spacing w:after="0" w:line="240" w:lineRule="auto"/>
              <w:ind w:left="454" w:hanging="454"/>
              <w:rPr>
                <w:color w:val="002060"/>
                <w:sz w:val="20"/>
                <w:szCs w:val="20"/>
              </w:rPr>
            </w:pPr>
            <w:r w:rsidDel="00000000" w:rsidR="00000000" w:rsidRPr="00000000">
              <w:rPr>
                <w:color w:val="002060"/>
                <w:sz w:val="20"/>
                <w:szCs w:val="20"/>
                <w:rtl w:val="0"/>
              </w:rPr>
              <w:t xml:space="preserve">ii.</w:t>
              <w:tab/>
            </w:r>
            <w:r w:rsidDel="00000000" w:rsidR="00000000" w:rsidRPr="00000000">
              <w:rPr>
                <w:sz w:val="20"/>
                <w:szCs w:val="20"/>
                <w:rtl w:val="0"/>
              </w:rPr>
              <w:t xml:space="preserve">Από το μαζικό στο βιώσιμο/αειφόρο τουρισμό: Επιπτώσεις του τουρισμού στην οικονομία, την κοινωνία, τους φυσικούς πόρους και τα οικοσυστήματα, η αμφισβήτηση του προτύπου του οργανωμένου μαζικού τουρισμού, νέα καταναλωτικά πρότυπα τουριστών</w:t>
            </w:r>
            <w:r w:rsidDel="00000000" w:rsidR="00000000" w:rsidRPr="00000000">
              <w:rPr>
                <w:rtl w:val="0"/>
              </w:rPr>
            </w:r>
          </w:p>
          <w:p w:rsidR="00000000" w:rsidDel="00000000" w:rsidP="00000000" w:rsidRDefault="00000000" w:rsidRPr="00000000" w14:paraId="0000009A">
            <w:pPr>
              <w:spacing w:after="0" w:line="240" w:lineRule="auto"/>
              <w:ind w:left="454" w:hanging="454"/>
              <w:rPr>
                <w:color w:val="002060"/>
                <w:sz w:val="20"/>
                <w:szCs w:val="20"/>
              </w:rPr>
            </w:pPr>
            <w:r w:rsidDel="00000000" w:rsidR="00000000" w:rsidRPr="00000000">
              <w:rPr>
                <w:color w:val="002060"/>
                <w:sz w:val="20"/>
                <w:szCs w:val="20"/>
                <w:rtl w:val="0"/>
              </w:rPr>
              <w:t xml:space="preserve">iii.</w:t>
              <w:tab/>
            </w:r>
            <w:r w:rsidDel="00000000" w:rsidR="00000000" w:rsidRPr="00000000">
              <w:rPr>
                <w:sz w:val="20"/>
                <w:szCs w:val="20"/>
                <w:rtl w:val="0"/>
              </w:rPr>
              <w:t xml:space="preserve">Θεωρητική προσέγγιση έννοια και αρχές του βιώσιμου τουρισμού, σύνδεση με τη θεωρία της αειφόρου ανάπτυξης. Εναλλακτικός τουρισμός, αγροτικός τουρισμός, αγροτουρισμός και ολοκληρωμένη/ αειφόρος αγροτική ανάπτυξη.</w:t>
            </w:r>
            <w:r w:rsidDel="00000000" w:rsidR="00000000" w:rsidRPr="00000000">
              <w:rPr>
                <w:rtl w:val="0"/>
              </w:rPr>
            </w:r>
          </w:p>
          <w:p w:rsidR="00000000" w:rsidDel="00000000" w:rsidP="00000000" w:rsidRDefault="00000000" w:rsidRPr="00000000" w14:paraId="0000009B">
            <w:pPr>
              <w:spacing w:after="0" w:line="240" w:lineRule="auto"/>
              <w:ind w:left="454" w:hanging="454"/>
              <w:rPr>
                <w:color w:val="002060"/>
                <w:sz w:val="20"/>
                <w:szCs w:val="20"/>
              </w:rPr>
            </w:pPr>
            <w:r w:rsidDel="00000000" w:rsidR="00000000" w:rsidRPr="00000000">
              <w:rPr>
                <w:color w:val="002060"/>
                <w:sz w:val="20"/>
                <w:szCs w:val="20"/>
                <w:rtl w:val="0"/>
              </w:rPr>
              <w:t xml:space="preserve">iv.</w:t>
              <w:tab/>
            </w:r>
            <w:r w:rsidDel="00000000" w:rsidR="00000000" w:rsidRPr="00000000">
              <w:rPr>
                <w:sz w:val="20"/>
                <w:szCs w:val="20"/>
                <w:rtl w:val="0"/>
              </w:rPr>
              <w:t xml:space="preserve">Χαρακτηριστικά αγροτουριστικής ζήτησης, διαχείριση της ποιότητας, προδιαγραφές ποιότητας και πιστοποίηση.</w:t>
            </w:r>
            <w:r w:rsidDel="00000000" w:rsidR="00000000" w:rsidRPr="00000000">
              <w:rPr>
                <w:rtl w:val="0"/>
              </w:rPr>
            </w:r>
          </w:p>
          <w:p w:rsidR="00000000" w:rsidDel="00000000" w:rsidP="00000000" w:rsidRDefault="00000000" w:rsidRPr="00000000" w14:paraId="0000009C">
            <w:pPr>
              <w:spacing w:after="0" w:line="240" w:lineRule="auto"/>
              <w:ind w:left="454" w:hanging="454"/>
              <w:rPr>
                <w:color w:val="002060"/>
                <w:sz w:val="20"/>
                <w:szCs w:val="20"/>
              </w:rPr>
            </w:pPr>
            <w:r w:rsidDel="00000000" w:rsidR="00000000" w:rsidRPr="00000000">
              <w:rPr>
                <w:color w:val="002060"/>
                <w:sz w:val="20"/>
                <w:szCs w:val="20"/>
                <w:rtl w:val="0"/>
              </w:rPr>
              <w:t xml:space="preserve">v.</w:t>
              <w:tab/>
            </w:r>
            <w:r w:rsidDel="00000000" w:rsidR="00000000" w:rsidRPr="00000000">
              <w:rPr>
                <w:sz w:val="20"/>
                <w:szCs w:val="20"/>
                <w:rtl w:val="0"/>
              </w:rPr>
              <w:t xml:space="preserve">Το φύλο στον αγροτουρισμό.</w:t>
            </w:r>
            <w:r w:rsidDel="00000000" w:rsidR="00000000" w:rsidRPr="00000000">
              <w:rPr>
                <w:rtl w:val="0"/>
              </w:rPr>
            </w:r>
          </w:p>
          <w:p w:rsidR="00000000" w:rsidDel="00000000" w:rsidP="00000000" w:rsidRDefault="00000000" w:rsidRPr="00000000" w14:paraId="0000009D">
            <w:pPr>
              <w:spacing w:after="0" w:line="240" w:lineRule="auto"/>
              <w:ind w:left="454" w:hanging="454"/>
              <w:rPr>
                <w:color w:val="002060"/>
                <w:sz w:val="20"/>
                <w:szCs w:val="20"/>
              </w:rPr>
            </w:pPr>
            <w:r w:rsidDel="00000000" w:rsidR="00000000" w:rsidRPr="00000000">
              <w:rPr>
                <w:color w:val="002060"/>
                <w:sz w:val="20"/>
                <w:szCs w:val="20"/>
                <w:rtl w:val="0"/>
              </w:rPr>
              <w:t xml:space="preserve">vi.</w:t>
              <w:tab/>
            </w:r>
            <w:r w:rsidDel="00000000" w:rsidR="00000000" w:rsidRPr="00000000">
              <w:rPr>
                <w:sz w:val="20"/>
                <w:szCs w:val="20"/>
                <w:rtl w:val="0"/>
              </w:rPr>
              <w:t xml:space="preserve">Η ευρωπαϊκή και εθνική πολιτική για τον αγροτουρισμό: Ο αγροτουρισμός ως μέρος της στρατηγικής της Ε.Ε. για την ολοκληρωμένη ανάπτυξη, θεσμικό πλαίσιο στήριξης και φορείς εφαρμογής.</w:t>
            </w:r>
            <w:r w:rsidDel="00000000" w:rsidR="00000000" w:rsidRPr="00000000">
              <w:rPr>
                <w:rtl w:val="0"/>
              </w:rPr>
            </w:r>
          </w:p>
          <w:p w:rsidR="00000000" w:rsidDel="00000000" w:rsidP="00000000" w:rsidRDefault="00000000" w:rsidRPr="00000000" w14:paraId="0000009E">
            <w:pPr>
              <w:spacing w:after="0" w:line="240" w:lineRule="auto"/>
              <w:ind w:left="454" w:hanging="454"/>
              <w:rPr>
                <w:color w:val="002060"/>
                <w:sz w:val="20"/>
                <w:szCs w:val="20"/>
              </w:rPr>
            </w:pPr>
            <w:r w:rsidDel="00000000" w:rsidR="00000000" w:rsidRPr="00000000">
              <w:rPr>
                <w:color w:val="002060"/>
                <w:sz w:val="20"/>
                <w:szCs w:val="20"/>
                <w:rtl w:val="0"/>
              </w:rPr>
              <w:t xml:space="preserve">vii.</w:t>
              <w:tab/>
            </w:r>
            <w:r w:rsidDel="00000000" w:rsidR="00000000" w:rsidRPr="00000000">
              <w:rPr>
                <w:sz w:val="20"/>
                <w:szCs w:val="20"/>
                <w:rtl w:val="0"/>
              </w:rPr>
              <w:t xml:space="preserve">Σχεδιασμός αγροτουριστκών δράσεων: Θεωρητικές προσεγγίσεις και εφαρμογές.</w:t>
            </w:r>
            <w:r w:rsidDel="00000000" w:rsidR="00000000" w:rsidRPr="00000000">
              <w:rPr>
                <w:rtl w:val="0"/>
              </w:rPr>
            </w:r>
          </w:p>
          <w:p w:rsidR="00000000" w:rsidDel="00000000" w:rsidP="00000000" w:rsidRDefault="00000000" w:rsidRPr="00000000" w14:paraId="0000009F">
            <w:pPr>
              <w:spacing w:after="0" w:line="240" w:lineRule="auto"/>
              <w:ind w:left="454" w:hanging="454"/>
              <w:rPr>
                <w:color w:val="002060"/>
                <w:sz w:val="20"/>
                <w:szCs w:val="20"/>
              </w:rPr>
            </w:pPr>
            <w:r w:rsidDel="00000000" w:rsidR="00000000" w:rsidRPr="00000000">
              <w:rPr>
                <w:color w:val="002060"/>
                <w:sz w:val="20"/>
                <w:szCs w:val="20"/>
                <w:rtl w:val="0"/>
              </w:rPr>
              <w:t xml:space="preserve">viii.</w:t>
              <w:tab/>
            </w:r>
            <w:r w:rsidDel="00000000" w:rsidR="00000000" w:rsidRPr="00000000">
              <w:rPr>
                <w:sz w:val="20"/>
                <w:szCs w:val="20"/>
                <w:rtl w:val="0"/>
              </w:rPr>
              <w:t xml:space="preserve">Πρακτικές εφαρμογές και μελέτες περιπτώσεων αγροτουρισμού από τον Ελληνικό και Ευρωπαϊκό χώρο.</w:t>
            </w:r>
            <w:r w:rsidDel="00000000" w:rsidR="00000000" w:rsidRPr="00000000">
              <w:rPr>
                <w:rtl w:val="0"/>
              </w:rPr>
            </w:r>
          </w:p>
        </w:tc>
      </w:tr>
    </w:tbl>
    <w:p w:rsidR="00000000" w:rsidDel="00000000" w:rsidP="00000000" w:rsidRDefault="00000000" w:rsidRPr="00000000" w14:paraId="000000A0">
      <w:pPr>
        <w:widowControl w:val="0"/>
        <w:numPr>
          <w:ilvl w:val="0"/>
          <w:numId w:val="2"/>
        </w:numPr>
        <w:spacing w:after="0" w:before="120" w:line="240" w:lineRule="auto"/>
        <w:ind w:left="357" w:hanging="357"/>
        <w:rPr>
          <w:b w:val="1"/>
          <w:color w:val="000000"/>
        </w:rPr>
      </w:pPr>
      <w:r w:rsidDel="00000000" w:rsidR="00000000" w:rsidRPr="00000000">
        <w:rPr>
          <w:b w:val="1"/>
          <w:color w:val="000000"/>
          <w:rtl w:val="0"/>
        </w:rPr>
        <w:t xml:space="preserve">ΔΙΔΑΚΤΙΚΕΣ και ΜΑΘΗΣΙΑΚΕΣ ΜΕΘΟΔΟΙ - ΑΞΙΟΛΟΓΗΣΗ</w:t>
      </w:r>
    </w:p>
    <w:tbl>
      <w:tblPr>
        <w:tblStyle w:val="Table4"/>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6"/>
        <w:gridCol w:w="5166"/>
        <w:tblGridChange w:id="0">
          <w:tblGrid>
            <w:gridCol w:w="3306"/>
            <w:gridCol w:w="5166"/>
          </w:tblGrid>
        </w:tblGridChange>
      </w:tblGrid>
      <w:tr>
        <w:tc>
          <w:tcPr>
            <w:shd w:fill="ddd9c3" w:val="clear"/>
          </w:tcPr>
          <w:p w:rsidR="00000000" w:rsidDel="00000000" w:rsidP="00000000" w:rsidRDefault="00000000" w:rsidRPr="00000000" w14:paraId="000000A1">
            <w:pPr>
              <w:spacing w:after="0" w:line="240" w:lineRule="auto"/>
              <w:jc w:val="right"/>
              <w:rPr>
                <w:b w:val="1"/>
                <w:sz w:val="20"/>
                <w:szCs w:val="20"/>
              </w:rPr>
            </w:pPr>
            <w:r w:rsidDel="00000000" w:rsidR="00000000" w:rsidRPr="00000000">
              <w:rPr>
                <w:b w:val="1"/>
                <w:sz w:val="20"/>
                <w:szCs w:val="20"/>
                <w:rtl w:val="0"/>
              </w:rPr>
              <w:t xml:space="preserve">ΤΡΟΠΟΣ ΠΑΡΑΔΟΣΗΣ</w:t>
              <w:br w:type="textWrapping"/>
            </w:r>
            <w:r w:rsidDel="00000000" w:rsidR="00000000" w:rsidRPr="00000000">
              <w:rPr>
                <w:i w:val="1"/>
                <w:sz w:val="16"/>
                <w:szCs w:val="16"/>
                <w:rtl w:val="0"/>
              </w:rPr>
              <w:t xml:space="preserve">Πρόσωπο με πρόσωπο, Εξ αποστάσεως εκπαίδευση κ.λπ.</w:t>
            </w:r>
            <w:r w:rsidDel="00000000" w:rsidR="00000000" w:rsidRPr="00000000">
              <w:rPr>
                <w:rtl w:val="0"/>
              </w:rPr>
            </w:r>
          </w:p>
        </w:tc>
        <w:tc>
          <w:tcPr/>
          <w:p w:rsidR="00000000" w:rsidDel="00000000" w:rsidP="00000000" w:rsidRDefault="00000000" w:rsidRPr="00000000" w14:paraId="000000A2">
            <w:pPr>
              <w:rPr>
                <w:color w:val="002060"/>
              </w:rPr>
            </w:pPr>
            <w:r w:rsidDel="00000000" w:rsidR="00000000" w:rsidRPr="00000000">
              <w:rPr>
                <w:color w:val="002060"/>
                <w:rtl w:val="0"/>
              </w:rPr>
              <w:t xml:space="preserve">Στην τάξη (πρόσωπο-με-πρόσωπο)</w:t>
            </w:r>
          </w:p>
        </w:tc>
      </w:tr>
      <w:tr>
        <w:tc>
          <w:tcPr>
            <w:shd w:fill="ddd9c3" w:val="clear"/>
          </w:tcPr>
          <w:p w:rsidR="00000000" w:rsidDel="00000000" w:rsidP="00000000" w:rsidRDefault="00000000" w:rsidRPr="00000000" w14:paraId="000000A3">
            <w:pPr>
              <w:spacing w:after="0" w:line="240" w:lineRule="auto"/>
              <w:jc w:val="right"/>
              <w:rPr>
                <w:i w:val="1"/>
                <w:sz w:val="16"/>
                <w:szCs w:val="16"/>
              </w:rPr>
            </w:pPr>
            <w:r w:rsidDel="00000000" w:rsidR="00000000" w:rsidRPr="00000000">
              <w:rPr>
                <w:b w:val="1"/>
                <w:sz w:val="20"/>
                <w:szCs w:val="20"/>
                <w:rtl w:val="0"/>
              </w:rPr>
              <w:t xml:space="preserve">ΧΡΗΣΗ ΤΕΧΝΟΛΟΓΙΩΝ ΠΛΗΡΟΦΟΡΙΑΣ ΚΑΙ ΕΠΙΚΟΙΝΩΝΙΩΝ</w:t>
              <w:br w:type="textWrapping"/>
            </w:r>
            <w:r w:rsidDel="00000000" w:rsidR="00000000" w:rsidRPr="00000000">
              <w:rPr>
                <w:i w:val="1"/>
                <w:sz w:val="16"/>
                <w:szCs w:val="16"/>
                <w:rtl w:val="0"/>
              </w:rPr>
              <w:t xml:space="preserve">Χρήση Τ.Π.Ε. στη Διδασκαλία, στην Εργαστηριακή Εκπαίδευση, στην Επικοινωνία με τους φοιτητές</w:t>
            </w:r>
          </w:p>
        </w:tc>
        <w:tc>
          <w:tcPr/>
          <w:p w:rsidR="00000000" w:rsidDel="00000000" w:rsidP="00000000" w:rsidRDefault="00000000" w:rsidRPr="00000000" w14:paraId="000000A4">
            <w:pPr>
              <w:spacing w:after="0" w:line="240" w:lineRule="auto"/>
              <w:rPr>
                <w:color w:val="002060"/>
              </w:rPr>
            </w:pPr>
            <w:r w:rsidDel="00000000" w:rsidR="00000000" w:rsidRPr="00000000">
              <w:rPr>
                <w:color w:val="002060"/>
                <w:rtl w:val="0"/>
              </w:rPr>
              <w:t xml:space="preserve">Χρήση ΤΠΕ στη διδασκαλία και την παρουσίαση εργασιών</w:t>
            </w:r>
          </w:p>
          <w:p w:rsidR="00000000" w:rsidDel="00000000" w:rsidP="00000000" w:rsidRDefault="00000000" w:rsidRPr="00000000" w14:paraId="000000A5">
            <w:pPr>
              <w:spacing w:after="0" w:line="240" w:lineRule="auto"/>
              <w:rPr>
                <w:color w:val="002060"/>
              </w:rPr>
            </w:pPr>
            <w:r w:rsidDel="00000000" w:rsidR="00000000" w:rsidRPr="00000000">
              <w:rPr>
                <w:color w:val="002060"/>
                <w:rtl w:val="0"/>
              </w:rPr>
              <w:t xml:space="preserve">Υποστήριξη Μαθησιακής διαδικασίας μέσω της ηλεκτρονικής πλατφόρμας e-class</w:t>
            </w:r>
          </w:p>
          <w:p w:rsidR="00000000" w:rsidDel="00000000" w:rsidP="00000000" w:rsidRDefault="00000000" w:rsidRPr="00000000" w14:paraId="000000A6">
            <w:pPr>
              <w:spacing w:after="0" w:line="240" w:lineRule="auto"/>
              <w:rPr>
                <w:b w:val="1"/>
                <w:color w:val="002060"/>
              </w:rPr>
            </w:pPr>
            <w:r w:rsidDel="00000000" w:rsidR="00000000" w:rsidRPr="00000000">
              <w:rPr>
                <w:color w:val="002060"/>
                <w:rtl w:val="0"/>
              </w:rPr>
              <w:t xml:space="preserve">Επικοινωνία με φοιτητές μέσω e-class &amp; email</w:t>
            </w:r>
            <w:r w:rsidDel="00000000" w:rsidR="00000000" w:rsidRPr="00000000">
              <w:rPr>
                <w:rtl w:val="0"/>
              </w:rPr>
            </w:r>
          </w:p>
        </w:tc>
      </w:tr>
      <w:tr>
        <w:tc>
          <w:tcPr>
            <w:shd w:fill="ddd9c3" w:val="clear"/>
          </w:tcPr>
          <w:p w:rsidR="00000000" w:rsidDel="00000000" w:rsidP="00000000" w:rsidRDefault="00000000" w:rsidRPr="00000000" w14:paraId="000000A7">
            <w:pPr>
              <w:spacing w:after="0" w:line="240" w:lineRule="auto"/>
              <w:jc w:val="right"/>
              <w:rPr>
                <w:b w:val="1"/>
                <w:sz w:val="20"/>
                <w:szCs w:val="20"/>
              </w:rPr>
            </w:pPr>
            <w:r w:rsidDel="00000000" w:rsidR="00000000" w:rsidRPr="00000000">
              <w:rPr>
                <w:b w:val="1"/>
                <w:sz w:val="20"/>
                <w:szCs w:val="20"/>
                <w:rtl w:val="0"/>
              </w:rPr>
              <w:t xml:space="preserve">ΟΡΓΑΝΩΣΗ ΔΙΔΑΣΚΑΛΙΑΣ</w:t>
            </w:r>
          </w:p>
          <w:p w:rsidR="00000000" w:rsidDel="00000000" w:rsidP="00000000" w:rsidRDefault="00000000" w:rsidRPr="00000000" w14:paraId="000000A8">
            <w:pPr>
              <w:spacing w:after="0" w:line="240" w:lineRule="auto"/>
              <w:jc w:val="both"/>
              <w:rPr>
                <w:i w:val="1"/>
                <w:sz w:val="16"/>
                <w:szCs w:val="16"/>
              </w:rPr>
            </w:pPr>
            <w:r w:rsidDel="00000000" w:rsidR="00000000" w:rsidRPr="00000000">
              <w:rPr>
                <w:i w:val="1"/>
                <w:sz w:val="16"/>
                <w:szCs w:val="16"/>
                <w:rtl w:val="0"/>
              </w:rPr>
              <w:t xml:space="preserve">Περιγράφονται αναλυτικά ο τρόπος και μέθοδοι διδασκαλίας.</w:t>
            </w:r>
          </w:p>
          <w:p w:rsidR="00000000" w:rsidDel="00000000" w:rsidP="00000000" w:rsidRDefault="00000000" w:rsidRPr="00000000" w14:paraId="000000A9">
            <w:pPr>
              <w:spacing w:after="0" w:line="240" w:lineRule="auto"/>
              <w:jc w:val="both"/>
              <w:rPr>
                <w:i w:val="1"/>
                <w:sz w:val="16"/>
                <w:szCs w:val="16"/>
              </w:rPr>
            </w:pPr>
            <w:r w:rsidDel="00000000" w:rsidR="00000000" w:rsidRPr="00000000">
              <w:rPr>
                <w:i w:val="1"/>
                <w:sz w:val="16"/>
                <w:szCs w:val="16"/>
                <w:rtl w:val="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000000" w:rsidDel="00000000" w:rsidP="00000000" w:rsidRDefault="00000000" w:rsidRPr="00000000" w14:paraId="000000AA">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AB">
            <w:pPr>
              <w:spacing w:after="0" w:line="240" w:lineRule="auto"/>
              <w:jc w:val="both"/>
              <w:rPr>
                <w:i w:val="1"/>
                <w:sz w:val="16"/>
                <w:szCs w:val="16"/>
              </w:rPr>
            </w:pPr>
            <w:r w:rsidDel="00000000" w:rsidR="00000000" w:rsidRPr="00000000">
              <w:rPr>
                <w:i w:val="1"/>
                <w:sz w:val="16"/>
                <w:szCs w:val="16"/>
                <w:rtl w:val="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bl>
            <w:tblPr>
              <w:tblStyle w:val="Table5"/>
              <w:tblW w:w="49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2468"/>
              <w:tblGridChange w:id="0">
                <w:tblGrid>
                  <w:gridCol w:w="2467"/>
                  <w:gridCol w:w="2468"/>
                </w:tblGrid>
              </w:tblGridChange>
            </w:tblGrid>
            <w:tr>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AD">
                  <w:pPr>
                    <w:spacing w:after="0" w:line="240" w:lineRule="auto"/>
                    <w:jc w:val="center"/>
                    <w:rPr>
                      <w:b w:val="1"/>
                      <w:i w:val="1"/>
                      <w:sz w:val="20"/>
                      <w:szCs w:val="20"/>
                    </w:rPr>
                  </w:pPr>
                  <w:r w:rsidDel="00000000" w:rsidR="00000000" w:rsidRPr="00000000">
                    <w:rPr>
                      <w:b w:val="1"/>
                      <w:i w:val="1"/>
                      <w:sz w:val="20"/>
                      <w:szCs w:val="20"/>
                      <w:rtl w:val="0"/>
                    </w:rPr>
                    <w:t xml:space="preserve">Δραστηριότητα</w:t>
                  </w:r>
                </w:p>
              </w:tc>
              <w:tc>
                <w:tcPr>
                  <w:tcBorders>
                    <w:top w:color="000000" w:space="0" w:sz="4" w:val="single"/>
                    <w:left w:color="000000" w:space="0" w:sz="4" w:val="single"/>
                    <w:bottom w:color="000000" w:space="0" w:sz="4" w:val="single"/>
                    <w:right w:color="000000" w:space="0" w:sz="4" w:val="single"/>
                  </w:tcBorders>
                  <w:shd w:fill="ddd9c3" w:val="clear"/>
                  <w:vAlign w:val="center"/>
                </w:tcPr>
                <w:p w:rsidR="00000000" w:rsidDel="00000000" w:rsidP="00000000" w:rsidRDefault="00000000" w:rsidRPr="00000000" w14:paraId="000000AE">
                  <w:pPr>
                    <w:spacing w:after="0" w:line="240" w:lineRule="auto"/>
                    <w:jc w:val="center"/>
                    <w:rPr>
                      <w:b w:val="1"/>
                      <w:i w:val="1"/>
                      <w:sz w:val="20"/>
                      <w:szCs w:val="20"/>
                    </w:rPr>
                  </w:pPr>
                  <w:r w:rsidDel="00000000" w:rsidR="00000000" w:rsidRPr="00000000">
                    <w:rPr>
                      <w:b w:val="1"/>
                      <w:i w:val="1"/>
                      <w:sz w:val="20"/>
                      <w:szCs w:val="20"/>
                      <w:rtl w:val="0"/>
                    </w:rPr>
                    <w:t xml:space="preserve">Φόρτος Εργασίας Εξαμήνου</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line="240" w:lineRule="auto"/>
                    <w:rPr>
                      <w:color w:val="002060"/>
                      <w:sz w:val="20"/>
                      <w:szCs w:val="20"/>
                    </w:rPr>
                  </w:pPr>
                  <w:r w:rsidDel="00000000" w:rsidR="00000000" w:rsidRPr="00000000">
                    <w:rPr>
                      <w:color w:val="002060"/>
                      <w:sz w:val="20"/>
                      <w:szCs w:val="20"/>
                      <w:rtl w:val="0"/>
                    </w:rPr>
                    <w:t xml:space="preserve">Διαλέξεις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240" w:lineRule="auto"/>
                    <w:jc w:val="center"/>
                    <w:rPr>
                      <w:color w:val="002060"/>
                      <w:sz w:val="20"/>
                      <w:szCs w:val="20"/>
                    </w:rPr>
                  </w:pPr>
                  <w:r w:rsidDel="00000000" w:rsidR="00000000" w:rsidRPr="00000000">
                    <w:rPr>
                      <w:color w:val="002060"/>
                      <w:sz w:val="20"/>
                      <w:szCs w:val="20"/>
                      <w:rtl w:val="0"/>
                    </w:rPr>
                    <w:t xml:space="preserve">65</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after="0" w:line="240" w:lineRule="auto"/>
                    <w:rPr>
                      <w:i w:val="1"/>
                      <w:color w:val="002060"/>
                      <w:sz w:val="16"/>
                      <w:szCs w:val="16"/>
                    </w:rPr>
                  </w:pPr>
                  <w:r w:rsidDel="00000000" w:rsidR="00000000" w:rsidRPr="00000000">
                    <w:rPr>
                      <w:color w:val="002060"/>
                      <w:sz w:val="20"/>
                      <w:szCs w:val="20"/>
                      <w:rtl w:val="0"/>
                    </w:rPr>
                    <w:t xml:space="preserve">Μελέτη και ανάλυση βιβλιογραφίας – συγγραφή εργασίας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40" w:lineRule="auto"/>
                    <w:jc w:val="center"/>
                    <w:rPr>
                      <w:color w:val="002060"/>
                      <w:sz w:val="20"/>
                      <w:szCs w:val="20"/>
                    </w:rPr>
                  </w:pPr>
                  <w:r w:rsidDel="00000000" w:rsidR="00000000" w:rsidRPr="00000000">
                    <w:rPr>
                      <w:color w:val="002060"/>
                      <w:sz w:val="20"/>
                      <w:szCs w:val="20"/>
                      <w:rtl w:val="0"/>
                    </w:rPr>
                    <w:t xml:space="preserve">14</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40" w:lineRule="auto"/>
                    <w:rPr>
                      <w:color w:val="002060"/>
                      <w:sz w:val="20"/>
                      <w:szCs w:val="20"/>
                    </w:rPr>
                  </w:pPr>
                  <w:r w:rsidDel="00000000" w:rsidR="00000000" w:rsidRPr="00000000">
                    <w:rPr>
                      <w:color w:val="002060"/>
                      <w:sz w:val="20"/>
                      <w:szCs w:val="20"/>
                      <w:rtl w:val="0"/>
                    </w:rPr>
                    <w:t xml:space="preserve">Αυτοτελής Μελέτη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40" w:lineRule="auto"/>
                    <w:jc w:val="center"/>
                    <w:rPr>
                      <w:color w:val="002060"/>
                      <w:sz w:val="20"/>
                      <w:szCs w:val="20"/>
                    </w:rPr>
                  </w:pPr>
                  <w:r w:rsidDel="00000000" w:rsidR="00000000" w:rsidRPr="00000000">
                    <w:rPr>
                      <w:color w:val="002060"/>
                      <w:sz w:val="20"/>
                      <w:szCs w:val="20"/>
                      <w:rtl w:val="0"/>
                    </w:rPr>
                    <w:t xml:space="preserve">46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line="240" w:lineRule="auto"/>
                    <w:jc w:val="center"/>
                    <w:rPr>
                      <w:color w:val="00206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40" w:lineRule="auto"/>
                    <w:jc w:val="center"/>
                    <w:rPr>
                      <w:color w:val="00206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240" w:lineRule="auto"/>
                    <w:rPr>
                      <w:i w:val="1"/>
                      <w:color w:val="00206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240" w:lineRule="auto"/>
                    <w:rPr>
                      <w:i w:val="1"/>
                      <w:color w:val="00206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0" w:line="240" w:lineRule="auto"/>
                    <w:rPr>
                      <w:i w:val="1"/>
                      <w:color w:val="002060"/>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40" w:lineRule="auto"/>
                    <w:rPr>
                      <w:i w:val="1"/>
                      <w:color w:val="002060"/>
                      <w:sz w:val="16"/>
                      <w:szCs w:val="16"/>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240" w:lineRule="auto"/>
                    <w:rPr>
                      <w:color w:val="00206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after="0" w:line="240" w:lineRule="auto"/>
                    <w:jc w:val="center"/>
                    <w:rPr>
                      <w:color w:val="00206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after="0" w:line="240" w:lineRule="auto"/>
                    <w:rPr>
                      <w:b w:val="1"/>
                      <w:i w:val="1"/>
                      <w:color w:val="002060"/>
                      <w:sz w:val="20"/>
                      <w:szCs w:val="20"/>
                    </w:rPr>
                  </w:pPr>
                  <w:r w:rsidDel="00000000" w:rsidR="00000000" w:rsidRPr="00000000">
                    <w:rPr>
                      <w:b w:val="1"/>
                      <w:i w:val="1"/>
                      <w:color w:val="002060"/>
                      <w:sz w:val="20"/>
                      <w:szCs w:val="20"/>
                      <w:rtl w:val="0"/>
                    </w:rPr>
                    <w:t xml:space="preserve">Σύνολο Μαθήματος</w:t>
                  </w:r>
                </w:p>
                <w:p w:rsidR="00000000" w:rsidDel="00000000" w:rsidP="00000000" w:rsidRDefault="00000000" w:rsidRPr="00000000" w14:paraId="000000C2">
                  <w:pPr>
                    <w:spacing w:after="0" w:line="240" w:lineRule="auto"/>
                    <w:rPr>
                      <w:b w:val="1"/>
                      <w:i w:val="1"/>
                      <w:color w:val="002060"/>
                      <w:sz w:val="20"/>
                      <w:szCs w:val="20"/>
                    </w:rPr>
                  </w:pPr>
                  <w:r w:rsidDel="00000000" w:rsidR="00000000" w:rsidRPr="00000000">
                    <w:rPr>
                      <w:b w:val="1"/>
                      <w:i w:val="1"/>
                      <w:color w:val="002060"/>
                      <w:sz w:val="20"/>
                      <w:szCs w:val="20"/>
                      <w:rtl w:val="0"/>
                    </w:rPr>
                    <w:t xml:space="preserve">(25 ώρες φόρτου εργασίας ανά πιστωτική μονάδα)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spacing w:after="0" w:line="240" w:lineRule="auto"/>
                    <w:jc w:val="center"/>
                    <w:rPr>
                      <w:b w:val="1"/>
                      <w:i w:val="1"/>
                      <w:color w:val="002060"/>
                      <w:sz w:val="20"/>
                      <w:szCs w:val="20"/>
                    </w:rPr>
                  </w:pPr>
                  <w:r w:rsidDel="00000000" w:rsidR="00000000" w:rsidRPr="00000000">
                    <w:rPr>
                      <w:b w:val="1"/>
                      <w:i w:val="1"/>
                      <w:color w:val="002060"/>
                      <w:sz w:val="20"/>
                      <w:szCs w:val="20"/>
                      <w:rtl w:val="0"/>
                    </w:rPr>
                    <w:t xml:space="preserve">125</w:t>
                  </w:r>
                </w:p>
              </w:tc>
            </w:tr>
          </w:tbl>
          <w:p w:rsidR="00000000" w:rsidDel="00000000" w:rsidP="00000000" w:rsidRDefault="00000000" w:rsidRPr="00000000" w14:paraId="000000C4">
            <w:pPr>
              <w:spacing w:after="0" w:line="240" w:lineRule="auto"/>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C5">
            <w:pPr>
              <w:spacing w:after="0" w:line="240" w:lineRule="auto"/>
              <w:jc w:val="right"/>
              <w:rPr>
                <w:b w:val="1"/>
                <w:sz w:val="20"/>
                <w:szCs w:val="20"/>
              </w:rPr>
            </w:pPr>
            <w:r w:rsidDel="00000000" w:rsidR="00000000" w:rsidRPr="00000000">
              <w:rPr>
                <w:b w:val="1"/>
                <w:sz w:val="20"/>
                <w:szCs w:val="20"/>
                <w:rtl w:val="0"/>
              </w:rPr>
              <w:t xml:space="preserve">ΑΞΙΟΛΟΓΗΣΗ ΦΟΙΤΗΤΩΝ </w:t>
            </w:r>
          </w:p>
          <w:p w:rsidR="00000000" w:rsidDel="00000000" w:rsidP="00000000" w:rsidRDefault="00000000" w:rsidRPr="00000000" w14:paraId="000000C6">
            <w:pPr>
              <w:spacing w:after="0" w:line="240" w:lineRule="auto"/>
              <w:jc w:val="both"/>
              <w:rPr>
                <w:i w:val="1"/>
                <w:sz w:val="16"/>
                <w:szCs w:val="16"/>
              </w:rPr>
            </w:pPr>
            <w:r w:rsidDel="00000000" w:rsidR="00000000" w:rsidRPr="00000000">
              <w:rPr>
                <w:i w:val="1"/>
                <w:sz w:val="16"/>
                <w:szCs w:val="16"/>
                <w:rtl w:val="0"/>
              </w:rPr>
              <w:t xml:space="preserve">Περιγραφή της διαδικασίας αξιολόγησης</w:t>
            </w:r>
          </w:p>
          <w:p w:rsidR="00000000" w:rsidDel="00000000" w:rsidP="00000000" w:rsidRDefault="00000000" w:rsidRPr="00000000" w14:paraId="000000C7">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C8">
            <w:pPr>
              <w:spacing w:after="0" w:line="240" w:lineRule="auto"/>
              <w:jc w:val="both"/>
              <w:rPr>
                <w:i w:val="1"/>
                <w:sz w:val="16"/>
                <w:szCs w:val="16"/>
              </w:rPr>
            </w:pPr>
            <w:r w:rsidDel="00000000" w:rsidR="00000000" w:rsidRPr="00000000">
              <w:rPr>
                <w:i w:val="1"/>
                <w:sz w:val="16"/>
                <w:szCs w:val="16"/>
                <w:rtl w:val="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00000" w:rsidDel="00000000" w:rsidP="00000000" w:rsidRDefault="00000000" w:rsidRPr="00000000" w14:paraId="000000C9">
            <w:pPr>
              <w:spacing w:after="0" w:line="240" w:lineRule="auto"/>
              <w:jc w:val="both"/>
              <w:rPr>
                <w:i w:val="1"/>
                <w:sz w:val="16"/>
                <w:szCs w:val="16"/>
              </w:rPr>
            </w:pPr>
            <w:r w:rsidDel="00000000" w:rsidR="00000000" w:rsidRPr="00000000">
              <w:rPr>
                <w:rtl w:val="0"/>
              </w:rPr>
            </w:r>
          </w:p>
          <w:p w:rsidR="00000000" w:rsidDel="00000000" w:rsidP="00000000" w:rsidRDefault="00000000" w:rsidRPr="00000000" w14:paraId="000000CA">
            <w:pPr>
              <w:spacing w:after="0" w:line="240" w:lineRule="auto"/>
              <w:jc w:val="both"/>
              <w:rPr>
                <w:i w:val="1"/>
                <w:sz w:val="16"/>
                <w:szCs w:val="16"/>
              </w:rPr>
            </w:pPr>
            <w:r w:rsidDel="00000000" w:rsidR="00000000" w:rsidRPr="00000000">
              <w:rPr>
                <w:i w:val="1"/>
                <w:sz w:val="16"/>
                <w:szCs w:val="16"/>
                <w:rtl w:val="0"/>
              </w:rPr>
              <w:t xml:space="preserve">Αναφέρονται  ρητά προσδιορισμένα κριτήρια αξιολόγησης και εάν και που είναι προσβάσιμα από τους φοιτητές.</w:t>
            </w:r>
          </w:p>
        </w:tc>
        <w:tc>
          <w:tcPr/>
          <w:p w:rsidR="00000000" w:rsidDel="00000000" w:rsidP="00000000" w:rsidRDefault="00000000" w:rsidRPr="00000000" w14:paraId="000000CB">
            <w:pPr>
              <w:spacing w:after="0" w:line="240" w:lineRule="auto"/>
              <w:rPr>
                <w:color w:val="002060"/>
              </w:rPr>
            </w:pPr>
            <w:r w:rsidDel="00000000" w:rsidR="00000000" w:rsidRPr="00000000">
              <w:rPr>
                <w:rtl w:val="0"/>
              </w:rPr>
            </w:r>
          </w:p>
          <w:p w:rsidR="00000000" w:rsidDel="00000000" w:rsidP="00000000" w:rsidRDefault="00000000" w:rsidRPr="00000000" w14:paraId="000000CC">
            <w:pPr>
              <w:spacing w:after="0" w:line="240" w:lineRule="auto"/>
              <w:rPr>
                <w:color w:val="002060"/>
              </w:rPr>
            </w:pPr>
            <w:r w:rsidDel="00000000" w:rsidR="00000000" w:rsidRPr="00000000">
              <w:rPr>
                <w:color w:val="002060"/>
                <w:rtl w:val="0"/>
              </w:rPr>
              <w:t xml:space="preserve">Ι. Δύο γραπτές Διαμορφωτικές εξετάσεις ή/και μια Συμπερασματική εξέταση (60%) που περιλαμβάνει ερωτήσεις σύντομης απάντησης και ερωτήσεις ανάπτυξης δοκιμίων</w:t>
            </w:r>
          </w:p>
          <w:p w:rsidR="00000000" w:rsidDel="00000000" w:rsidP="00000000" w:rsidRDefault="00000000" w:rsidRPr="00000000" w14:paraId="000000CD">
            <w:pPr>
              <w:spacing w:after="0" w:line="240" w:lineRule="auto"/>
              <w:ind w:left="267" w:hanging="267"/>
              <w:rPr>
                <w:color w:val="002060"/>
              </w:rPr>
            </w:pPr>
            <w:r w:rsidDel="00000000" w:rsidR="00000000" w:rsidRPr="00000000">
              <w:rPr>
                <w:rtl w:val="0"/>
              </w:rPr>
            </w:r>
          </w:p>
          <w:p w:rsidR="00000000" w:rsidDel="00000000" w:rsidP="00000000" w:rsidRDefault="00000000" w:rsidRPr="00000000" w14:paraId="000000CE">
            <w:pPr>
              <w:spacing w:after="0" w:line="240" w:lineRule="auto"/>
              <w:rPr>
                <w:color w:val="002060"/>
              </w:rPr>
            </w:pPr>
            <w:r w:rsidDel="00000000" w:rsidR="00000000" w:rsidRPr="00000000">
              <w:rPr>
                <w:color w:val="002060"/>
                <w:rtl w:val="0"/>
              </w:rPr>
              <w:t xml:space="preserve">ΙΙ. Δημόσια Παρουσίαση Ομαδικής Εργασίας και Γραπτή Εργασία (40%)</w:t>
            </w:r>
          </w:p>
          <w:p w:rsidR="00000000" w:rsidDel="00000000" w:rsidP="00000000" w:rsidRDefault="00000000" w:rsidRPr="00000000" w14:paraId="000000CF">
            <w:pPr>
              <w:spacing w:after="0" w:line="240" w:lineRule="auto"/>
              <w:rPr>
                <w:color w:val="002060"/>
              </w:rPr>
            </w:pPr>
            <w:r w:rsidDel="00000000" w:rsidR="00000000" w:rsidRPr="00000000">
              <w:rPr>
                <w:rtl w:val="0"/>
              </w:rPr>
            </w:r>
          </w:p>
        </w:tc>
      </w:tr>
    </w:tbl>
    <w:p w:rsidR="00000000" w:rsidDel="00000000" w:rsidP="00000000" w:rsidRDefault="00000000" w:rsidRPr="00000000" w14:paraId="000000D0">
      <w:pPr>
        <w:widowControl w:val="0"/>
        <w:numPr>
          <w:ilvl w:val="0"/>
          <w:numId w:val="2"/>
        </w:numPr>
        <w:spacing w:after="0" w:before="240" w:line="240" w:lineRule="auto"/>
        <w:ind w:left="357" w:hanging="357"/>
        <w:rPr>
          <w:b w:val="1"/>
          <w:color w:val="000000"/>
        </w:rPr>
      </w:pPr>
      <w:r w:rsidDel="00000000" w:rsidR="00000000" w:rsidRPr="00000000">
        <w:rPr>
          <w:b w:val="1"/>
          <w:color w:val="000000"/>
          <w:rtl w:val="0"/>
        </w:rPr>
        <w:t xml:space="preserve">ΣΥΝΙΣΤΩΜΕΝΗ-ΒΙΒΛΙΟΓΡΑΦΙΑ</w:t>
      </w:r>
    </w:p>
    <w:tbl>
      <w:tblPr>
        <w:tblStyle w:val="Table6"/>
        <w:tblW w:w="84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72"/>
        <w:tblGridChange w:id="0">
          <w:tblGrid>
            <w:gridCol w:w="8472"/>
          </w:tblGrid>
        </w:tblGridChange>
      </w:tblGrid>
      <w:tr>
        <w:tc>
          <w:tcPr/>
          <w:p w:rsidR="00000000" w:rsidDel="00000000" w:rsidP="00000000" w:rsidRDefault="00000000" w:rsidRPr="00000000" w14:paraId="000000D1">
            <w:pPr>
              <w:spacing w:after="0" w:line="240" w:lineRule="auto"/>
              <w:jc w:val="both"/>
              <w:rPr>
                <w:i w:val="1"/>
                <w:sz w:val="16"/>
                <w:szCs w:val="16"/>
              </w:rPr>
            </w:pPr>
            <w:r w:rsidDel="00000000" w:rsidR="00000000" w:rsidRPr="00000000">
              <w:rPr>
                <w:i w:val="1"/>
                <w:sz w:val="16"/>
                <w:szCs w:val="16"/>
                <w:rtl w:val="0"/>
              </w:rPr>
              <w:t xml:space="preserve">-Προτεινόμενη Βιβλιογραφία :</w:t>
            </w:r>
          </w:p>
          <w:p w:rsidR="00000000" w:rsidDel="00000000" w:rsidP="00000000" w:rsidRDefault="00000000" w:rsidRPr="00000000" w14:paraId="000000D2">
            <w:pPr>
              <w:spacing w:after="0" w:line="240" w:lineRule="auto"/>
              <w:jc w:val="both"/>
              <w:rPr>
                <w:i w:val="1"/>
                <w:sz w:val="16"/>
                <w:szCs w:val="16"/>
              </w:rPr>
            </w:pPr>
            <w:r w:rsidDel="00000000" w:rsidR="00000000" w:rsidRPr="00000000">
              <w:rPr>
                <w:i w:val="1"/>
                <w:sz w:val="16"/>
                <w:szCs w:val="16"/>
                <w:rtl w:val="0"/>
              </w:rPr>
              <w:t xml:space="preserve">-Συναφή επιστημονικά περιοδικά:</w:t>
            </w:r>
          </w:p>
          <w:p w:rsidR="00000000" w:rsidDel="00000000" w:rsidP="00000000" w:rsidRDefault="00000000" w:rsidRPr="00000000" w14:paraId="000000D3">
            <w:pPr>
              <w:spacing w:after="0" w:line="240" w:lineRule="auto"/>
              <w:jc w:val="both"/>
              <w:rPr>
                <w:color w:val="002060"/>
                <w:sz w:val="20"/>
                <w:szCs w:val="20"/>
              </w:rPr>
            </w:pPr>
            <w:r w:rsidDel="00000000" w:rsidR="00000000" w:rsidRPr="00000000">
              <w:rPr>
                <w:color w:val="002060"/>
                <w:sz w:val="20"/>
                <w:szCs w:val="20"/>
                <w:rtl w:val="0"/>
              </w:rPr>
              <w:t xml:space="preserve">Ασκέλη, Σ. (2005) Επιχειρείστε αγροτουριστικά: Πώς να οργανώσετε τη δικής ας αγροτουριστική επιχείρηση, Εκδ. Κέρκυρα-Αγροτουριστική Α.Ε., Αθήνα.</w:t>
            </w:r>
          </w:p>
          <w:p w:rsidR="00000000" w:rsidDel="00000000" w:rsidP="00000000" w:rsidRDefault="00000000" w:rsidRPr="00000000" w14:paraId="000000D4">
            <w:pPr>
              <w:spacing w:after="0" w:line="240" w:lineRule="auto"/>
              <w:jc w:val="both"/>
              <w:rPr>
                <w:color w:val="002060"/>
                <w:sz w:val="20"/>
                <w:szCs w:val="20"/>
              </w:rPr>
            </w:pPr>
            <w:r w:rsidDel="00000000" w:rsidR="00000000" w:rsidRPr="00000000">
              <w:rPr>
                <w:color w:val="002060"/>
                <w:sz w:val="20"/>
                <w:szCs w:val="20"/>
                <w:rtl w:val="0"/>
              </w:rPr>
              <w:t xml:space="preserve">Βαφειάδης, Γ., Κοντογεώργος, Χ. και Παπακωνσταντινίδης, Λ. (1992) Αγροτουρισμός και ισόρροπη ανάπτυξη, Εκδ. ΑΤΕ, Αθήνα.</w:t>
            </w:r>
          </w:p>
          <w:p w:rsidR="00000000" w:rsidDel="00000000" w:rsidP="00000000" w:rsidRDefault="00000000" w:rsidRPr="00000000" w14:paraId="000000D5">
            <w:pPr>
              <w:spacing w:after="0" w:line="240" w:lineRule="auto"/>
              <w:jc w:val="both"/>
              <w:rPr>
                <w:color w:val="002060"/>
                <w:sz w:val="20"/>
                <w:szCs w:val="20"/>
              </w:rPr>
            </w:pPr>
            <w:r w:rsidDel="00000000" w:rsidR="00000000" w:rsidRPr="00000000">
              <w:rPr>
                <w:color w:val="002060"/>
                <w:sz w:val="20"/>
                <w:szCs w:val="20"/>
                <w:rtl w:val="0"/>
              </w:rPr>
              <w:t xml:space="preserve">Βενετσανοπούλου, Μ. (2006) Η κρατική συμβολή στον τουρισμό: Εναλλακτικές μορφές τουρισμού, Εκδ. Interbooks, Αθήνα</w:t>
            </w:r>
          </w:p>
          <w:p w:rsidR="00000000" w:rsidDel="00000000" w:rsidP="00000000" w:rsidRDefault="00000000" w:rsidRPr="00000000" w14:paraId="000000D6">
            <w:pPr>
              <w:spacing w:after="0" w:line="240" w:lineRule="auto"/>
              <w:jc w:val="both"/>
              <w:rPr>
                <w:color w:val="002060"/>
                <w:sz w:val="20"/>
                <w:szCs w:val="20"/>
              </w:rPr>
            </w:pPr>
            <w:r w:rsidDel="00000000" w:rsidR="00000000" w:rsidRPr="00000000">
              <w:rPr>
                <w:color w:val="002060"/>
                <w:sz w:val="20"/>
                <w:szCs w:val="20"/>
                <w:rtl w:val="0"/>
              </w:rPr>
              <w:t xml:space="preserve">Έξαρχος, Γ. και Καραγιάννης, Σ. (2004) Αγροτουρισμός, Κέντρο Τεχνολογικής Έρευνας Κρήτης, Θεσσαλονίκη.</w:t>
            </w:r>
          </w:p>
          <w:p w:rsidR="00000000" w:rsidDel="00000000" w:rsidP="00000000" w:rsidRDefault="00000000" w:rsidRPr="00000000" w14:paraId="000000D7">
            <w:pPr>
              <w:spacing w:after="0" w:line="240" w:lineRule="auto"/>
              <w:jc w:val="both"/>
              <w:rPr>
                <w:color w:val="002060"/>
                <w:sz w:val="20"/>
                <w:szCs w:val="20"/>
              </w:rPr>
            </w:pPr>
            <w:r w:rsidDel="00000000" w:rsidR="00000000" w:rsidRPr="00000000">
              <w:rPr>
                <w:color w:val="002060"/>
                <w:sz w:val="20"/>
                <w:szCs w:val="20"/>
                <w:rtl w:val="0"/>
              </w:rPr>
              <w:t xml:space="preserve">Κοκκώσης, Χ., Τσάρτας, Π. και Γκριμπα Ε. (2011) Ειδικές και εναλλακτικές μορφές τουρισμού: Ζήτηση και προσφορά νέων προϊόντων τουρισμού, Εκδ. Κριτική, Αθήνα.</w:t>
            </w:r>
          </w:p>
          <w:p w:rsidR="00000000" w:rsidDel="00000000" w:rsidP="00000000" w:rsidRDefault="00000000" w:rsidRPr="00000000" w14:paraId="000000D8">
            <w:pPr>
              <w:spacing w:after="0" w:line="240" w:lineRule="auto"/>
              <w:jc w:val="both"/>
              <w:rPr>
                <w:color w:val="002060"/>
                <w:sz w:val="20"/>
                <w:szCs w:val="20"/>
              </w:rPr>
            </w:pPr>
            <w:r w:rsidDel="00000000" w:rsidR="00000000" w:rsidRPr="00000000">
              <w:rPr>
                <w:color w:val="002060"/>
                <w:sz w:val="20"/>
                <w:szCs w:val="20"/>
                <w:rtl w:val="0"/>
              </w:rPr>
              <w:t xml:space="preserve">Κομίλης, Π. (2001) Οικοτουρισμός: Η εναλλακτική προοπτική αειφόρου τουριστικής ανάπτυξης, Εκδ. Προπομπός, Αθήνα.</w:t>
            </w:r>
          </w:p>
          <w:p w:rsidR="00000000" w:rsidDel="00000000" w:rsidP="00000000" w:rsidRDefault="00000000" w:rsidRPr="00000000" w14:paraId="000000D9">
            <w:pPr>
              <w:spacing w:after="0" w:line="240" w:lineRule="auto"/>
              <w:jc w:val="both"/>
              <w:rPr>
                <w:color w:val="002060"/>
                <w:sz w:val="20"/>
                <w:szCs w:val="20"/>
              </w:rPr>
            </w:pPr>
            <w:r w:rsidDel="00000000" w:rsidR="00000000" w:rsidRPr="00000000">
              <w:rPr>
                <w:color w:val="002060"/>
                <w:sz w:val="20"/>
                <w:szCs w:val="20"/>
                <w:rtl w:val="0"/>
              </w:rPr>
              <w:t xml:space="preserve">Κομίλης, Π. και Βαγιονής, Ν. (1999) Τουριστικός σχεδιασμός, Εκδ. Προπομπός, Αθήνα.</w:t>
            </w:r>
          </w:p>
          <w:p w:rsidR="00000000" w:rsidDel="00000000" w:rsidP="00000000" w:rsidRDefault="00000000" w:rsidRPr="00000000" w14:paraId="000000DA">
            <w:pPr>
              <w:spacing w:after="0" w:line="240" w:lineRule="auto"/>
              <w:jc w:val="both"/>
              <w:rPr>
                <w:color w:val="002060"/>
                <w:sz w:val="20"/>
                <w:szCs w:val="20"/>
              </w:rPr>
            </w:pPr>
            <w:r w:rsidDel="00000000" w:rsidR="00000000" w:rsidRPr="00000000">
              <w:rPr>
                <w:color w:val="002060"/>
                <w:sz w:val="20"/>
                <w:szCs w:val="20"/>
                <w:rtl w:val="0"/>
              </w:rPr>
              <w:t xml:space="preserve">Μανώλογλου, Ε., Τσάρτας, Π., Μάρκου, Α. και Παπλιάκου, Β. (1998) Ο τουρισμός ως παράγοντας κοινωνικής αλλαγής, Εξάντας-ΕΚΚΕ, Αθήνα.</w:t>
            </w:r>
          </w:p>
          <w:p w:rsidR="00000000" w:rsidDel="00000000" w:rsidP="00000000" w:rsidRDefault="00000000" w:rsidRPr="00000000" w14:paraId="000000DB">
            <w:pPr>
              <w:spacing w:after="0" w:line="240" w:lineRule="auto"/>
              <w:jc w:val="both"/>
              <w:rPr>
                <w:color w:val="002060"/>
                <w:sz w:val="20"/>
                <w:szCs w:val="20"/>
              </w:rPr>
            </w:pPr>
            <w:r w:rsidDel="00000000" w:rsidR="00000000" w:rsidRPr="00000000">
              <w:rPr>
                <w:color w:val="002060"/>
                <w:sz w:val="20"/>
                <w:szCs w:val="20"/>
                <w:rtl w:val="0"/>
              </w:rPr>
              <w:t xml:space="preserve">Σφακιανάκης Μ. (2000) Εναλλακτικές μορφές τουρισμού, Εκδ. Έλλην, Αθήνα.</w:t>
            </w:r>
          </w:p>
          <w:p w:rsidR="00000000" w:rsidDel="00000000" w:rsidP="00000000" w:rsidRDefault="00000000" w:rsidRPr="00000000" w14:paraId="000000DC">
            <w:pPr>
              <w:spacing w:after="0" w:line="240" w:lineRule="auto"/>
              <w:jc w:val="both"/>
              <w:rPr>
                <w:color w:val="002060"/>
                <w:sz w:val="20"/>
                <w:szCs w:val="20"/>
              </w:rPr>
            </w:pPr>
            <w:r w:rsidDel="00000000" w:rsidR="00000000" w:rsidRPr="00000000">
              <w:rPr>
                <w:color w:val="002060"/>
                <w:sz w:val="20"/>
                <w:szCs w:val="20"/>
                <w:rtl w:val="0"/>
              </w:rPr>
              <w:t xml:space="preserve">Τσάρτας, Π. (επιμ.) (2000) Τουριστική ανάπτυξη: Πολυεπιστημονικές προσεγγίσεις, Εξάντας, Αθήνα.</w:t>
            </w:r>
          </w:p>
          <w:p w:rsidR="00000000" w:rsidDel="00000000" w:rsidP="00000000" w:rsidRDefault="00000000" w:rsidRPr="00000000" w14:paraId="000000DD">
            <w:pPr>
              <w:spacing w:after="0" w:line="240" w:lineRule="auto"/>
              <w:jc w:val="both"/>
              <w:rPr>
                <w:color w:val="002060"/>
                <w:sz w:val="20"/>
                <w:szCs w:val="20"/>
              </w:rPr>
            </w:pPr>
            <w:bookmarkStart w:colFirst="0" w:colLast="0" w:name="_heading=h.gjdgxs" w:id="0"/>
            <w:bookmarkEnd w:id="0"/>
            <w:r w:rsidDel="00000000" w:rsidR="00000000" w:rsidRPr="00000000">
              <w:rPr>
                <w:color w:val="002060"/>
                <w:sz w:val="20"/>
                <w:szCs w:val="20"/>
                <w:rtl w:val="0"/>
              </w:rPr>
              <w:t xml:space="preserve">Τσάρτας, Π. και Λύτρας, Π. (2017) Τουρισμός, τουριστική ανάπτυξη, Κριτική, Αθήνα</w:t>
            </w:r>
          </w:p>
          <w:p w:rsidR="00000000" w:rsidDel="00000000" w:rsidP="00000000" w:rsidRDefault="00000000" w:rsidRPr="00000000" w14:paraId="000000DE">
            <w:pPr>
              <w:spacing w:after="0" w:line="240" w:lineRule="auto"/>
              <w:jc w:val="both"/>
              <w:rPr>
                <w:color w:val="002060"/>
                <w:sz w:val="20"/>
                <w:szCs w:val="20"/>
              </w:rPr>
            </w:pPr>
            <w:r w:rsidDel="00000000" w:rsidR="00000000" w:rsidRPr="00000000">
              <w:rPr>
                <w:color w:val="002060"/>
                <w:sz w:val="20"/>
                <w:szCs w:val="20"/>
                <w:rtl w:val="0"/>
              </w:rPr>
              <w:t xml:space="preserve">France, L. (1997) Sustainable Tourism, Earthscan, London.</w:t>
            </w:r>
          </w:p>
          <w:p w:rsidR="00000000" w:rsidDel="00000000" w:rsidP="00000000" w:rsidRDefault="00000000" w:rsidRPr="00000000" w14:paraId="000000DF">
            <w:pPr>
              <w:spacing w:after="0" w:line="240" w:lineRule="auto"/>
              <w:jc w:val="both"/>
              <w:rPr>
                <w:color w:val="002060"/>
                <w:sz w:val="20"/>
                <w:szCs w:val="20"/>
              </w:rPr>
            </w:pPr>
            <w:r w:rsidDel="00000000" w:rsidR="00000000" w:rsidRPr="00000000">
              <w:rPr>
                <w:color w:val="002060"/>
                <w:sz w:val="20"/>
                <w:szCs w:val="20"/>
                <w:rtl w:val="0"/>
              </w:rPr>
              <w:t xml:space="preserve">Page, S., Brunt, P. Busby, G. and Connell, J. (2001) Tourism: a modern synthesis, Thomson Learning EMEA, London.</w:t>
            </w:r>
          </w:p>
          <w:p w:rsidR="00000000" w:rsidDel="00000000" w:rsidP="00000000" w:rsidRDefault="00000000" w:rsidRPr="00000000" w14:paraId="000000E0">
            <w:pPr>
              <w:spacing w:after="0" w:line="240" w:lineRule="auto"/>
              <w:jc w:val="both"/>
              <w:rPr>
                <w:color w:val="002060"/>
                <w:sz w:val="20"/>
                <w:szCs w:val="20"/>
              </w:rPr>
            </w:pPr>
            <w:r w:rsidDel="00000000" w:rsidR="00000000" w:rsidRPr="00000000">
              <w:rPr>
                <w:color w:val="002060"/>
                <w:sz w:val="20"/>
                <w:szCs w:val="20"/>
                <w:rtl w:val="0"/>
              </w:rPr>
              <w:t xml:space="preserve">Roberts, L. and Hall, D. (2001) Rural tourism and recreation: from principles to practice, CABI Publ., Wallingford, UK.</w:t>
            </w:r>
          </w:p>
          <w:p w:rsidR="00000000" w:rsidDel="00000000" w:rsidP="00000000" w:rsidRDefault="00000000" w:rsidRPr="00000000" w14:paraId="000000E1">
            <w:pPr>
              <w:spacing w:after="0" w:line="240" w:lineRule="auto"/>
              <w:jc w:val="both"/>
              <w:rPr>
                <w:color w:val="002060"/>
                <w:sz w:val="20"/>
                <w:szCs w:val="20"/>
              </w:rPr>
            </w:pPr>
            <w:r w:rsidDel="00000000" w:rsidR="00000000" w:rsidRPr="00000000">
              <w:rPr>
                <w:color w:val="002060"/>
                <w:sz w:val="20"/>
                <w:szCs w:val="20"/>
                <w:rtl w:val="0"/>
              </w:rPr>
              <w:t xml:space="preserve">Sigala, M. and Robertson, R. (2019) Wine tourism destination management and marketing: Theory and cases, Palgrave McMillan, Cham, Switzerland.</w:t>
            </w:r>
          </w:p>
          <w:p w:rsidR="00000000" w:rsidDel="00000000" w:rsidP="00000000" w:rsidRDefault="00000000" w:rsidRPr="00000000" w14:paraId="000000E2">
            <w:pPr>
              <w:spacing w:after="0" w:line="240" w:lineRule="auto"/>
              <w:jc w:val="both"/>
              <w:rPr>
                <w:color w:val="002060"/>
                <w:sz w:val="20"/>
                <w:szCs w:val="20"/>
              </w:rPr>
            </w:pPr>
            <w:r w:rsidDel="00000000" w:rsidR="00000000" w:rsidRPr="00000000">
              <w:rPr>
                <w:color w:val="002060"/>
                <w:sz w:val="20"/>
                <w:szCs w:val="20"/>
                <w:rtl w:val="0"/>
              </w:rPr>
              <w:t xml:space="preserve">Journal of Sustainable Tourism </w:t>
            </w:r>
            <w:hyperlink r:id="rId7">
              <w:r w:rsidDel="00000000" w:rsidR="00000000" w:rsidRPr="00000000">
                <w:rPr>
                  <w:color w:val="0000ff"/>
                  <w:sz w:val="20"/>
                  <w:szCs w:val="20"/>
                  <w:u w:val="single"/>
                  <w:rtl w:val="0"/>
                </w:rPr>
                <w:t xml:space="preserve">http://www.tandfonline.com/toc/rsus20/current</w:t>
              </w:r>
            </w:hyperlink>
            <w:r w:rsidDel="00000000" w:rsidR="00000000" w:rsidRPr="00000000">
              <w:rPr>
                <w:rtl w:val="0"/>
              </w:rPr>
            </w:r>
          </w:p>
          <w:p w:rsidR="00000000" w:rsidDel="00000000" w:rsidP="00000000" w:rsidRDefault="00000000" w:rsidRPr="00000000" w14:paraId="000000E3">
            <w:pPr>
              <w:spacing w:after="0" w:line="240" w:lineRule="auto"/>
              <w:jc w:val="both"/>
              <w:rPr>
                <w:color w:val="002060"/>
                <w:sz w:val="20"/>
                <w:szCs w:val="20"/>
              </w:rPr>
            </w:pPr>
            <w:r w:rsidDel="00000000" w:rsidR="00000000" w:rsidRPr="00000000">
              <w:rPr>
                <w:color w:val="002060"/>
                <w:sz w:val="20"/>
                <w:szCs w:val="20"/>
                <w:rtl w:val="0"/>
              </w:rPr>
              <w:t xml:space="preserve">Tourism Management </w:t>
            </w:r>
            <w:hyperlink r:id="rId8">
              <w:r w:rsidDel="00000000" w:rsidR="00000000" w:rsidRPr="00000000">
                <w:rPr>
                  <w:color w:val="0000ff"/>
                  <w:sz w:val="20"/>
                  <w:szCs w:val="20"/>
                  <w:u w:val="single"/>
                  <w:rtl w:val="0"/>
                </w:rPr>
                <w:t xml:space="preserve">http://www.journals.elsevier.com/tourism-management/</w:t>
              </w:r>
            </w:hyperlink>
            <w:r w:rsidDel="00000000" w:rsidR="00000000" w:rsidRPr="00000000">
              <w:rPr>
                <w:color w:val="002060"/>
                <w:sz w:val="20"/>
                <w:szCs w:val="20"/>
                <w:rtl w:val="0"/>
              </w:rPr>
              <w:t xml:space="preserve"> </w:t>
            </w:r>
          </w:p>
          <w:p w:rsidR="00000000" w:rsidDel="00000000" w:rsidP="00000000" w:rsidRDefault="00000000" w:rsidRPr="00000000" w14:paraId="000000E4">
            <w:pPr>
              <w:spacing w:after="0" w:line="240" w:lineRule="auto"/>
              <w:jc w:val="both"/>
              <w:rPr>
                <w:color w:val="002060"/>
                <w:sz w:val="20"/>
                <w:szCs w:val="20"/>
              </w:rPr>
            </w:pPr>
            <w:r w:rsidDel="00000000" w:rsidR="00000000" w:rsidRPr="00000000">
              <w:rPr>
                <w:rtl w:val="0"/>
              </w:rPr>
            </w:r>
          </w:p>
        </w:tc>
      </w:tr>
    </w:tbl>
    <w:p w:rsidR="00000000" w:rsidDel="00000000" w:rsidP="00000000" w:rsidRDefault="00000000" w:rsidRPr="00000000" w14:paraId="000000E5">
      <w:pPr>
        <w:spacing w:after="0"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abstractNum w:abstractNumId="4">
    <w:lvl w:ilvl="0">
      <w:start w:val="1"/>
      <w:numFmt w:val="bullet"/>
      <w:lvlText w:val="●"/>
      <w:lvlJc w:val="left"/>
      <w:pPr>
        <w:ind w:left="1174" w:hanging="360"/>
      </w:pPr>
      <w:rPr>
        <w:rFonts w:ascii="Noto Sans Symbols" w:cs="Noto Sans Symbols" w:eastAsia="Noto Sans Symbols" w:hAnsi="Noto Sans Symbols"/>
      </w:rPr>
    </w:lvl>
    <w:lvl w:ilvl="1">
      <w:start w:val="1"/>
      <w:numFmt w:val="bullet"/>
      <w:lvlText w:val="o"/>
      <w:lvlJc w:val="left"/>
      <w:pPr>
        <w:ind w:left="1894" w:hanging="360"/>
      </w:pPr>
      <w:rPr>
        <w:rFonts w:ascii="Courier New" w:cs="Courier New" w:eastAsia="Courier New" w:hAnsi="Courier New"/>
      </w:rPr>
    </w:lvl>
    <w:lvl w:ilvl="2">
      <w:start w:val="1"/>
      <w:numFmt w:val="bullet"/>
      <w:lvlText w:val="▪"/>
      <w:lvlJc w:val="left"/>
      <w:pPr>
        <w:ind w:left="2614" w:hanging="360"/>
      </w:pPr>
      <w:rPr>
        <w:rFonts w:ascii="Noto Sans Symbols" w:cs="Noto Sans Symbols" w:eastAsia="Noto Sans Symbols" w:hAnsi="Noto Sans Symbols"/>
      </w:rPr>
    </w:lvl>
    <w:lvl w:ilvl="3">
      <w:start w:val="1"/>
      <w:numFmt w:val="bullet"/>
      <w:lvlText w:val="●"/>
      <w:lvlJc w:val="left"/>
      <w:pPr>
        <w:ind w:left="3334" w:hanging="360"/>
      </w:pPr>
      <w:rPr>
        <w:rFonts w:ascii="Noto Sans Symbols" w:cs="Noto Sans Symbols" w:eastAsia="Noto Sans Symbols" w:hAnsi="Noto Sans Symbols"/>
      </w:rPr>
    </w:lvl>
    <w:lvl w:ilvl="4">
      <w:start w:val="1"/>
      <w:numFmt w:val="bullet"/>
      <w:lvlText w:val="o"/>
      <w:lvlJc w:val="left"/>
      <w:pPr>
        <w:ind w:left="4054" w:hanging="360"/>
      </w:pPr>
      <w:rPr>
        <w:rFonts w:ascii="Courier New" w:cs="Courier New" w:eastAsia="Courier New" w:hAnsi="Courier New"/>
      </w:rPr>
    </w:lvl>
    <w:lvl w:ilvl="5">
      <w:start w:val="1"/>
      <w:numFmt w:val="bullet"/>
      <w:lvlText w:val="▪"/>
      <w:lvlJc w:val="left"/>
      <w:pPr>
        <w:ind w:left="4774" w:hanging="360"/>
      </w:pPr>
      <w:rPr>
        <w:rFonts w:ascii="Noto Sans Symbols" w:cs="Noto Sans Symbols" w:eastAsia="Noto Sans Symbols" w:hAnsi="Noto Sans Symbols"/>
      </w:rPr>
    </w:lvl>
    <w:lvl w:ilvl="6">
      <w:start w:val="1"/>
      <w:numFmt w:val="bullet"/>
      <w:lvlText w:val="●"/>
      <w:lvlJc w:val="left"/>
      <w:pPr>
        <w:ind w:left="5494" w:hanging="360"/>
      </w:pPr>
      <w:rPr>
        <w:rFonts w:ascii="Noto Sans Symbols" w:cs="Noto Sans Symbols" w:eastAsia="Noto Sans Symbols" w:hAnsi="Noto Sans Symbols"/>
      </w:rPr>
    </w:lvl>
    <w:lvl w:ilvl="7">
      <w:start w:val="1"/>
      <w:numFmt w:val="bullet"/>
      <w:lvlText w:val="o"/>
      <w:lvlJc w:val="left"/>
      <w:pPr>
        <w:ind w:left="6214" w:hanging="360"/>
      </w:pPr>
      <w:rPr>
        <w:rFonts w:ascii="Courier New" w:cs="Courier New" w:eastAsia="Courier New" w:hAnsi="Courier New"/>
      </w:rPr>
    </w:lvl>
    <w:lvl w:ilvl="8">
      <w:start w:val="1"/>
      <w:numFmt w:val="bullet"/>
      <w:lvlText w:val="▪"/>
      <w:lvlJc w:val="left"/>
      <w:pPr>
        <w:ind w:left="693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9A51A0"/>
    <w:pPr>
      <w:spacing w:after="200" w:line="276" w:lineRule="auto"/>
    </w:pPr>
    <w:rPr>
      <w:sz w:val="22"/>
      <w:szCs w:val="22"/>
      <w:lang w:eastAsia="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99"/>
    <w:rsid w:val="00050B81"/>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99"/>
    <w:qFormat w:val="1"/>
    <w:rsid w:val="001D341B"/>
    <w:pPr>
      <w:ind w:left="720"/>
      <w:contextualSpacing w:val="1"/>
    </w:pPr>
  </w:style>
  <w:style w:type="character" w:styleId="-">
    <w:name w:val="Hyperlink"/>
    <w:uiPriority w:val="99"/>
    <w:rsid w:val="00B74834"/>
    <w:rPr>
      <w:rFonts w:cs="Times New Roman"/>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andfonline.com/toc/rsus20/current" TargetMode="External"/><Relationship Id="rId8" Type="http://schemas.openxmlformats.org/officeDocument/2006/relationships/hyperlink" Target="http://www.journals.elsevier.com/tourism-man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S+NgpM1ZpdYaowbPUwtuXOnOA==">AMUW2mU33UJwk/iUK88DKR0AihkuQ9kbQL8vGXoH6SUObQYXIXJAwJ8yA8RM0PCYJemMECwBnWOrA54TQSvVOiw9d+Y2HnsyKhB7kH1e1/4WUx0SUIjUrVpcPV2VlV6ddL29vn8E9b3U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2019-07-18T08:41:00Z</dcterms:created>
  <dc:creator>ipsil</dc:creator>
</cp:coreProperties>
</file>